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E7609E" w14:textId="77777777" w:rsidR="006D29DE" w:rsidRPr="006D29DE" w:rsidRDefault="006D29DE" w:rsidP="006D29DE">
      <w:pPr>
        <w:pStyle w:val="Centered"/>
        <w:spacing w:line="240" w:lineRule="exact"/>
        <w:rPr>
          <w:rFonts w:asciiTheme="minorHAnsi" w:hAnsiTheme="minorHAnsi" w:cs="Arial"/>
          <w:b/>
          <w:sz w:val="28"/>
          <w:szCs w:val="28"/>
        </w:rPr>
      </w:pPr>
      <w:bookmarkStart w:id="0" w:name="_GoBack"/>
      <w:bookmarkEnd w:id="0"/>
      <w:r w:rsidRPr="006D29DE">
        <w:rPr>
          <w:rFonts w:asciiTheme="minorHAnsi" w:hAnsiTheme="minorHAnsi" w:cs="Arial"/>
          <w:b/>
          <w:sz w:val="28"/>
          <w:szCs w:val="28"/>
        </w:rPr>
        <w:t>Syllabus</w:t>
      </w:r>
    </w:p>
    <w:p w14:paraId="59725A80" w14:textId="77777777" w:rsidR="006D29DE" w:rsidRDefault="006D29DE" w:rsidP="007E7D1D">
      <w:pPr>
        <w:pStyle w:val="Centered"/>
        <w:spacing w:line="240" w:lineRule="exact"/>
        <w:rPr>
          <w:rFonts w:asciiTheme="minorHAnsi" w:hAnsiTheme="minorHAnsi" w:cs="Arial"/>
          <w:b/>
          <w:szCs w:val="24"/>
        </w:rPr>
      </w:pPr>
    </w:p>
    <w:p w14:paraId="1306B6D2" w14:textId="4C04D0B7" w:rsidR="007E7D1D" w:rsidRPr="00D36F8B" w:rsidRDefault="00004575" w:rsidP="00FB5C2B">
      <w:pPr>
        <w:pStyle w:val="Centered"/>
        <w:rPr>
          <w:rFonts w:asciiTheme="minorHAnsi" w:hAnsiTheme="minorHAnsi" w:cs="Arial"/>
          <w:b/>
          <w:szCs w:val="24"/>
        </w:rPr>
      </w:pPr>
      <w:r>
        <w:rPr>
          <w:rFonts w:asciiTheme="minorHAnsi" w:hAnsiTheme="minorHAnsi" w:cs="Arial"/>
          <w:b/>
          <w:szCs w:val="24"/>
        </w:rPr>
        <w:t>CS</w:t>
      </w:r>
      <w:r w:rsidR="006D29DE">
        <w:rPr>
          <w:rFonts w:asciiTheme="minorHAnsi" w:hAnsiTheme="minorHAnsi" w:cs="Arial"/>
          <w:b/>
          <w:szCs w:val="24"/>
        </w:rPr>
        <w:t>D 892 Second-Year Clerkship in Audiology</w:t>
      </w:r>
    </w:p>
    <w:p w14:paraId="03A0535C" w14:textId="77777777" w:rsidR="008A1CDD" w:rsidRPr="00D36F8B" w:rsidRDefault="006D29DE" w:rsidP="00FB5C2B">
      <w:pPr>
        <w:pStyle w:val="Centered"/>
        <w:rPr>
          <w:rFonts w:asciiTheme="minorHAnsi" w:hAnsiTheme="minorHAnsi" w:cs="Arial"/>
          <w:b/>
          <w:szCs w:val="24"/>
        </w:rPr>
      </w:pPr>
      <w:r>
        <w:rPr>
          <w:rFonts w:asciiTheme="minorHAnsi" w:hAnsiTheme="minorHAnsi" w:cs="Arial"/>
          <w:b/>
          <w:szCs w:val="24"/>
        </w:rPr>
        <w:t xml:space="preserve">Including </w:t>
      </w:r>
      <w:r w:rsidR="007E7D1D" w:rsidRPr="00D36F8B">
        <w:rPr>
          <w:rFonts w:asciiTheme="minorHAnsi" w:hAnsiTheme="minorHAnsi" w:cs="Arial"/>
          <w:b/>
          <w:szCs w:val="24"/>
        </w:rPr>
        <w:t>Seminar</w:t>
      </w:r>
      <w:r>
        <w:rPr>
          <w:rFonts w:asciiTheme="minorHAnsi" w:hAnsiTheme="minorHAnsi" w:cs="Arial"/>
          <w:b/>
          <w:szCs w:val="24"/>
        </w:rPr>
        <w:t>/Discussion</w:t>
      </w:r>
      <w:r w:rsidR="007E7D1D" w:rsidRPr="00D36F8B">
        <w:rPr>
          <w:rFonts w:asciiTheme="minorHAnsi" w:hAnsiTheme="minorHAnsi" w:cs="Arial"/>
          <w:b/>
          <w:szCs w:val="24"/>
        </w:rPr>
        <w:t xml:space="preserve">: Enhancing Your Clinical </w:t>
      </w:r>
      <w:r>
        <w:rPr>
          <w:rFonts w:asciiTheme="minorHAnsi" w:hAnsiTheme="minorHAnsi" w:cs="Arial"/>
          <w:b/>
          <w:szCs w:val="24"/>
        </w:rPr>
        <w:t xml:space="preserve">&amp; Leadership </w:t>
      </w:r>
      <w:r w:rsidR="007E7D1D" w:rsidRPr="00D36F8B">
        <w:rPr>
          <w:rFonts w:asciiTheme="minorHAnsi" w:hAnsiTheme="minorHAnsi" w:cs="Arial"/>
          <w:b/>
          <w:szCs w:val="24"/>
        </w:rPr>
        <w:t>Skills</w:t>
      </w:r>
    </w:p>
    <w:p w14:paraId="38AAA552" w14:textId="2538B395" w:rsidR="001D459E" w:rsidRPr="001627AE" w:rsidRDefault="006D29DE" w:rsidP="00FB5C2B">
      <w:pPr>
        <w:pStyle w:val="Centered"/>
        <w:rPr>
          <w:rFonts w:asciiTheme="minorHAnsi" w:hAnsiTheme="minorHAnsi" w:cs="Arial"/>
          <w:b/>
          <w:szCs w:val="24"/>
        </w:rPr>
      </w:pPr>
      <w:r w:rsidRPr="001627AE">
        <w:rPr>
          <w:rFonts w:asciiTheme="minorHAnsi" w:hAnsiTheme="minorHAnsi" w:cs="Arial"/>
          <w:b/>
          <w:szCs w:val="24"/>
        </w:rPr>
        <w:t>Spring</w:t>
      </w:r>
      <w:r w:rsidR="008A1CDD" w:rsidRPr="001627AE">
        <w:rPr>
          <w:rFonts w:asciiTheme="minorHAnsi" w:hAnsiTheme="minorHAnsi" w:cs="Arial"/>
          <w:b/>
          <w:szCs w:val="24"/>
        </w:rPr>
        <w:t xml:space="preserve"> 201</w:t>
      </w:r>
      <w:r w:rsidR="00154E04">
        <w:rPr>
          <w:rFonts w:asciiTheme="minorHAnsi" w:hAnsiTheme="minorHAnsi" w:cs="Arial"/>
          <w:b/>
          <w:szCs w:val="24"/>
        </w:rPr>
        <w:t>9</w:t>
      </w:r>
    </w:p>
    <w:p w14:paraId="05951DC6" w14:textId="77777777" w:rsidR="004069DD" w:rsidRPr="00D36F8B" w:rsidRDefault="004069DD" w:rsidP="00034F75">
      <w:pPr>
        <w:pStyle w:val="Centered"/>
        <w:spacing w:line="240" w:lineRule="exact"/>
        <w:rPr>
          <w:rFonts w:asciiTheme="minorHAnsi" w:hAnsiTheme="minorHAnsi" w:cs="Arial"/>
          <w:szCs w:val="24"/>
        </w:rPr>
      </w:pPr>
    </w:p>
    <w:p w14:paraId="11855EF1" w14:textId="77777777" w:rsidR="00004575" w:rsidRDefault="00004575" w:rsidP="00004575">
      <w:pPr>
        <w:tabs>
          <w:tab w:val="left" w:pos="1890"/>
          <w:tab w:val="left" w:pos="5760"/>
        </w:tabs>
        <w:spacing w:line="240" w:lineRule="exact"/>
        <w:rPr>
          <w:rFonts w:asciiTheme="minorHAnsi" w:hAnsiTheme="minorHAnsi" w:cs="Arial"/>
          <w:szCs w:val="24"/>
        </w:rPr>
      </w:pPr>
      <w:r w:rsidRPr="00D36F8B">
        <w:rPr>
          <w:rFonts w:asciiTheme="minorHAnsi" w:hAnsiTheme="minorHAnsi" w:cs="Arial"/>
          <w:b/>
          <w:szCs w:val="24"/>
        </w:rPr>
        <w:t>Instructors</w:t>
      </w:r>
      <w:r w:rsidRPr="00D36F8B">
        <w:rPr>
          <w:rFonts w:asciiTheme="minorHAnsi" w:hAnsiTheme="minorHAnsi" w:cs="Arial"/>
          <w:szCs w:val="24"/>
        </w:rPr>
        <w:t>:</w:t>
      </w:r>
    </w:p>
    <w:p w14:paraId="4497F4C7" w14:textId="77777777" w:rsidR="00004575" w:rsidRPr="00D36F8B" w:rsidRDefault="00004575" w:rsidP="00004575">
      <w:pPr>
        <w:tabs>
          <w:tab w:val="left" w:pos="1890"/>
          <w:tab w:val="left" w:pos="5760"/>
        </w:tabs>
        <w:spacing w:line="240" w:lineRule="exact"/>
        <w:rPr>
          <w:rFonts w:asciiTheme="minorHAnsi" w:hAnsiTheme="minorHAnsi" w:cs="Arial"/>
          <w:szCs w:val="24"/>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84"/>
        <w:gridCol w:w="1836"/>
        <w:gridCol w:w="2250"/>
        <w:gridCol w:w="2826"/>
      </w:tblGrid>
      <w:tr w:rsidR="00004575" w:rsidRPr="006D29DE" w14:paraId="293AF35E" w14:textId="77777777" w:rsidTr="001D4295">
        <w:tc>
          <w:tcPr>
            <w:tcW w:w="2484" w:type="dxa"/>
          </w:tcPr>
          <w:p w14:paraId="14965D19" w14:textId="77777777" w:rsidR="00004575" w:rsidRPr="006D29DE" w:rsidRDefault="00004575" w:rsidP="001D4295">
            <w:pPr>
              <w:spacing w:line="240" w:lineRule="exact"/>
              <w:ind w:left="0" w:firstLine="0"/>
              <w:rPr>
                <w:rFonts w:asciiTheme="minorHAnsi" w:hAnsiTheme="minorHAnsi" w:cs="Arial"/>
                <w:b/>
                <w:szCs w:val="24"/>
              </w:rPr>
            </w:pPr>
            <w:r w:rsidRPr="006D29DE">
              <w:rPr>
                <w:rFonts w:asciiTheme="minorHAnsi" w:hAnsiTheme="minorHAnsi" w:cs="Arial"/>
                <w:b/>
                <w:szCs w:val="24"/>
              </w:rPr>
              <w:t>Name</w:t>
            </w:r>
          </w:p>
        </w:tc>
        <w:tc>
          <w:tcPr>
            <w:tcW w:w="1836" w:type="dxa"/>
          </w:tcPr>
          <w:p w14:paraId="677E43A6" w14:textId="77777777" w:rsidR="00004575" w:rsidRPr="006D29DE" w:rsidRDefault="00004575" w:rsidP="001D4295">
            <w:pPr>
              <w:spacing w:line="240" w:lineRule="exact"/>
              <w:ind w:left="0" w:firstLine="0"/>
              <w:rPr>
                <w:rFonts w:asciiTheme="minorHAnsi" w:hAnsiTheme="minorHAnsi" w:cs="Arial"/>
                <w:b/>
                <w:szCs w:val="24"/>
              </w:rPr>
            </w:pPr>
            <w:r w:rsidRPr="006D29DE">
              <w:rPr>
                <w:rFonts w:asciiTheme="minorHAnsi" w:hAnsiTheme="minorHAnsi" w:cs="Arial"/>
                <w:b/>
                <w:szCs w:val="24"/>
              </w:rPr>
              <w:t>Office #</w:t>
            </w:r>
          </w:p>
        </w:tc>
        <w:tc>
          <w:tcPr>
            <w:tcW w:w="2250" w:type="dxa"/>
          </w:tcPr>
          <w:p w14:paraId="71F620A7" w14:textId="77777777" w:rsidR="00004575" w:rsidRPr="006D29DE" w:rsidRDefault="00004575" w:rsidP="001D4295">
            <w:pPr>
              <w:spacing w:line="240" w:lineRule="exact"/>
              <w:ind w:left="0" w:firstLine="0"/>
              <w:rPr>
                <w:rFonts w:asciiTheme="minorHAnsi" w:hAnsiTheme="minorHAnsi" w:cs="Arial"/>
                <w:b/>
                <w:szCs w:val="24"/>
              </w:rPr>
            </w:pPr>
            <w:r w:rsidRPr="006D29DE">
              <w:rPr>
                <w:rFonts w:asciiTheme="minorHAnsi" w:hAnsiTheme="minorHAnsi" w:cs="Arial"/>
                <w:b/>
                <w:szCs w:val="24"/>
              </w:rPr>
              <w:t>Office Phone</w:t>
            </w:r>
          </w:p>
        </w:tc>
        <w:tc>
          <w:tcPr>
            <w:tcW w:w="2826" w:type="dxa"/>
          </w:tcPr>
          <w:p w14:paraId="0A4F8F59" w14:textId="77777777" w:rsidR="00004575" w:rsidRPr="006D29DE" w:rsidRDefault="00004575" w:rsidP="001D4295">
            <w:pPr>
              <w:spacing w:line="240" w:lineRule="exact"/>
              <w:ind w:left="0" w:firstLine="0"/>
              <w:rPr>
                <w:rFonts w:asciiTheme="minorHAnsi" w:hAnsiTheme="minorHAnsi" w:cs="Arial"/>
                <w:b/>
                <w:szCs w:val="24"/>
              </w:rPr>
            </w:pPr>
            <w:r w:rsidRPr="006D29DE">
              <w:rPr>
                <w:rFonts w:asciiTheme="minorHAnsi" w:hAnsiTheme="minorHAnsi" w:cs="Arial"/>
                <w:b/>
                <w:szCs w:val="24"/>
              </w:rPr>
              <w:t>Home</w:t>
            </w:r>
            <w:r>
              <w:rPr>
                <w:rFonts w:asciiTheme="minorHAnsi" w:hAnsiTheme="minorHAnsi" w:cs="Arial"/>
                <w:b/>
                <w:szCs w:val="24"/>
              </w:rPr>
              <w:t>/Cell</w:t>
            </w:r>
            <w:r w:rsidRPr="006D29DE">
              <w:rPr>
                <w:rFonts w:asciiTheme="minorHAnsi" w:hAnsiTheme="minorHAnsi" w:cs="Arial"/>
                <w:b/>
                <w:szCs w:val="24"/>
              </w:rPr>
              <w:t xml:space="preserve"> Phone</w:t>
            </w:r>
          </w:p>
        </w:tc>
      </w:tr>
      <w:tr w:rsidR="00004575" w:rsidRPr="006D29DE" w14:paraId="1BFD166F" w14:textId="77777777" w:rsidTr="001D4295">
        <w:tc>
          <w:tcPr>
            <w:tcW w:w="2484" w:type="dxa"/>
          </w:tcPr>
          <w:p w14:paraId="5597332A" w14:textId="77777777" w:rsidR="00004575" w:rsidRPr="006D29DE" w:rsidRDefault="00004575" w:rsidP="001D4295">
            <w:pPr>
              <w:ind w:left="0" w:firstLine="0"/>
              <w:rPr>
                <w:rFonts w:asciiTheme="minorHAnsi" w:hAnsiTheme="minorHAnsi" w:cs="Arial"/>
                <w:szCs w:val="24"/>
              </w:rPr>
            </w:pPr>
            <w:r w:rsidRPr="006D29DE">
              <w:rPr>
                <w:rFonts w:asciiTheme="minorHAnsi" w:hAnsiTheme="minorHAnsi" w:cs="Arial"/>
                <w:szCs w:val="24"/>
              </w:rPr>
              <w:t>Becky Henning, Ph.D.</w:t>
            </w:r>
          </w:p>
        </w:tc>
        <w:tc>
          <w:tcPr>
            <w:tcW w:w="1836" w:type="dxa"/>
          </w:tcPr>
          <w:p w14:paraId="2492C02E" w14:textId="77777777" w:rsidR="00004575" w:rsidRPr="006D29DE" w:rsidRDefault="00004575" w:rsidP="001D4295">
            <w:pPr>
              <w:ind w:left="0" w:firstLine="0"/>
              <w:rPr>
                <w:rFonts w:asciiTheme="minorHAnsi" w:hAnsiTheme="minorHAnsi" w:cs="Arial"/>
                <w:szCs w:val="24"/>
              </w:rPr>
            </w:pPr>
            <w:r w:rsidRPr="006D29DE">
              <w:rPr>
                <w:rFonts w:asciiTheme="minorHAnsi" w:hAnsiTheme="minorHAnsi" w:cs="Arial"/>
                <w:szCs w:val="24"/>
              </w:rPr>
              <w:t>050</w:t>
            </w:r>
          </w:p>
        </w:tc>
        <w:tc>
          <w:tcPr>
            <w:tcW w:w="2250" w:type="dxa"/>
          </w:tcPr>
          <w:p w14:paraId="2CE36A19" w14:textId="77777777" w:rsidR="00004575" w:rsidRPr="006D29DE" w:rsidRDefault="00004575" w:rsidP="001D4295">
            <w:pPr>
              <w:ind w:left="0" w:firstLine="0"/>
              <w:rPr>
                <w:rFonts w:asciiTheme="minorHAnsi" w:hAnsiTheme="minorHAnsi" w:cs="Arial"/>
                <w:szCs w:val="24"/>
              </w:rPr>
            </w:pPr>
            <w:r w:rsidRPr="006D29DE">
              <w:rPr>
                <w:rFonts w:asciiTheme="minorHAnsi" w:hAnsiTheme="minorHAnsi" w:cs="Arial"/>
                <w:szCs w:val="24"/>
              </w:rPr>
              <w:t>715-346-2351</w:t>
            </w:r>
          </w:p>
        </w:tc>
        <w:tc>
          <w:tcPr>
            <w:tcW w:w="2826" w:type="dxa"/>
          </w:tcPr>
          <w:p w14:paraId="2B69FC34" w14:textId="77777777" w:rsidR="00004575" w:rsidRPr="006D29DE" w:rsidRDefault="00004575" w:rsidP="001D4295">
            <w:pPr>
              <w:ind w:left="0" w:firstLine="0"/>
              <w:rPr>
                <w:rFonts w:asciiTheme="minorHAnsi" w:hAnsiTheme="minorHAnsi" w:cs="Arial"/>
                <w:szCs w:val="24"/>
              </w:rPr>
            </w:pPr>
            <w:r w:rsidRPr="006D29DE">
              <w:rPr>
                <w:rFonts w:asciiTheme="minorHAnsi" w:hAnsiTheme="minorHAnsi" w:cs="Arial"/>
                <w:szCs w:val="24"/>
              </w:rPr>
              <w:t>715-342-8837</w:t>
            </w:r>
          </w:p>
        </w:tc>
      </w:tr>
      <w:tr w:rsidR="00004575" w:rsidRPr="006D29DE" w14:paraId="0C6FA9F8" w14:textId="77777777" w:rsidTr="001D4295">
        <w:tc>
          <w:tcPr>
            <w:tcW w:w="2484" w:type="dxa"/>
          </w:tcPr>
          <w:p w14:paraId="575254FF" w14:textId="77777777" w:rsidR="00004575" w:rsidRPr="006D29DE" w:rsidRDefault="00004575" w:rsidP="001D4295">
            <w:pPr>
              <w:ind w:left="0" w:firstLine="0"/>
              <w:rPr>
                <w:rFonts w:asciiTheme="minorHAnsi" w:hAnsiTheme="minorHAnsi" w:cs="Arial"/>
                <w:szCs w:val="24"/>
              </w:rPr>
            </w:pPr>
            <w:r w:rsidRPr="006D29DE">
              <w:rPr>
                <w:rFonts w:asciiTheme="minorHAnsi" w:hAnsiTheme="minorHAnsi" w:cs="Arial"/>
                <w:szCs w:val="24"/>
              </w:rPr>
              <w:t>Tonya Veith, Au</w:t>
            </w:r>
            <w:r>
              <w:rPr>
                <w:rFonts w:asciiTheme="minorHAnsi" w:hAnsiTheme="minorHAnsi" w:cs="Arial"/>
                <w:szCs w:val="24"/>
              </w:rPr>
              <w:t>.</w:t>
            </w:r>
            <w:r w:rsidRPr="006D29DE">
              <w:rPr>
                <w:rFonts w:asciiTheme="minorHAnsi" w:hAnsiTheme="minorHAnsi" w:cs="Arial"/>
                <w:szCs w:val="24"/>
              </w:rPr>
              <w:t>D</w:t>
            </w:r>
            <w:r>
              <w:rPr>
                <w:rFonts w:asciiTheme="minorHAnsi" w:hAnsiTheme="minorHAnsi" w:cs="Arial"/>
                <w:szCs w:val="24"/>
              </w:rPr>
              <w:t>.</w:t>
            </w:r>
          </w:p>
        </w:tc>
        <w:tc>
          <w:tcPr>
            <w:tcW w:w="1836" w:type="dxa"/>
          </w:tcPr>
          <w:p w14:paraId="0C93AF14" w14:textId="77777777" w:rsidR="00004575" w:rsidRPr="006D29DE" w:rsidRDefault="00004575" w:rsidP="001D4295">
            <w:pPr>
              <w:ind w:left="0" w:firstLine="0"/>
              <w:rPr>
                <w:rFonts w:asciiTheme="minorHAnsi" w:hAnsiTheme="minorHAnsi" w:cs="Arial"/>
                <w:szCs w:val="24"/>
              </w:rPr>
            </w:pPr>
            <w:r w:rsidRPr="006D29DE">
              <w:rPr>
                <w:rFonts w:asciiTheme="minorHAnsi" w:hAnsiTheme="minorHAnsi" w:cs="Arial"/>
                <w:szCs w:val="24"/>
              </w:rPr>
              <w:t>048</w:t>
            </w:r>
          </w:p>
        </w:tc>
        <w:tc>
          <w:tcPr>
            <w:tcW w:w="2250" w:type="dxa"/>
          </w:tcPr>
          <w:p w14:paraId="18B05016" w14:textId="77777777" w:rsidR="00004575" w:rsidRPr="002C0BC6" w:rsidRDefault="00004575" w:rsidP="001D4295">
            <w:pPr>
              <w:ind w:left="0" w:firstLine="0"/>
              <w:rPr>
                <w:rFonts w:asciiTheme="minorHAnsi" w:hAnsiTheme="minorHAnsi" w:cs="Arial"/>
                <w:szCs w:val="24"/>
                <w:highlight w:val="yellow"/>
              </w:rPr>
            </w:pPr>
            <w:r w:rsidRPr="00043EE1">
              <w:rPr>
                <w:rFonts w:asciiTheme="minorHAnsi" w:hAnsiTheme="minorHAnsi" w:cs="Arial"/>
                <w:szCs w:val="24"/>
              </w:rPr>
              <w:t>715-346-2851</w:t>
            </w:r>
          </w:p>
        </w:tc>
        <w:tc>
          <w:tcPr>
            <w:tcW w:w="2826" w:type="dxa"/>
          </w:tcPr>
          <w:p w14:paraId="3EFD09D9" w14:textId="77777777" w:rsidR="00004575" w:rsidRPr="002C0BC6" w:rsidRDefault="00004575" w:rsidP="001D4295">
            <w:pPr>
              <w:ind w:left="0" w:firstLine="0"/>
              <w:rPr>
                <w:rFonts w:asciiTheme="minorHAnsi" w:hAnsiTheme="minorHAnsi" w:cs="Arial"/>
                <w:szCs w:val="24"/>
                <w:highlight w:val="yellow"/>
              </w:rPr>
            </w:pPr>
            <w:r w:rsidRPr="00C94DB0">
              <w:rPr>
                <w:rFonts w:asciiTheme="minorHAnsi" w:hAnsiTheme="minorHAnsi" w:cs="Arial"/>
                <w:szCs w:val="24"/>
              </w:rPr>
              <w:t>928-551-0050</w:t>
            </w:r>
          </w:p>
        </w:tc>
      </w:tr>
      <w:tr w:rsidR="00004575" w:rsidRPr="006D29DE" w14:paraId="095EBF62" w14:textId="77777777" w:rsidTr="001D4295">
        <w:tc>
          <w:tcPr>
            <w:tcW w:w="2484" w:type="dxa"/>
            <w:tcBorders>
              <w:top w:val="single" w:sz="4" w:space="0" w:color="auto"/>
              <w:left w:val="single" w:sz="4" w:space="0" w:color="auto"/>
              <w:bottom w:val="single" w:sz="4" w:space="0" w:color="auto"/>
              <w:right w:val="single" w:sz="4" w:space="0" w:color="auto"/>
            </w:tcBorders>
          </w:tcPr>
          <w:p w14:paraId="32D8444B" w14:textId="77777777" w:rsidR="00004575" w:rsidRPr="006D29DE" w:rsidRDefault="00004575" w:rsidP="001D4295">
            <w:pPr>
              <w:ind w:left="0" w:firstLine="0"/>
              <w:rPr>
                <w:rFonts w:asciiTheme="minorHAnsi" w:hAnsiTheme="minorHAnsi" w:cs="Arial"/>
                <w:szCs w:val="24"/>
              </w:rPr>
            </w:pPr>
            <w:r w:rsidRPr="006D29DE">
              <w:rPr>
                <w:rFonts w:asciiTheme="minorHAnsi" w:hAnsiTheme="minorHAnsi" w:cs="Arial"/>
                <w:szCs w:val="24"/>
              </w:rPr>
              <w:t>Jane Elliott, M.S.</w:t>
            </w:r>
          </w:p>
        </w:tc>
        <w:tc>
          <w:tcPr>
            <w:tcW w:w="1836" w:type="dxa"/>
            <w:tcBorders>
              <w:top w:val="single" w:sz="4" w:space="0" w:color="auto"/>
              <w:left w:val="single" w:sz="4" w:space="0" w:color="auto"/>
              <w:bottom w:val="single" w:sz="4" w:space="0" w:color="auto"/>
              <w:right w:val="single" w:sz="4" w:space="0" w:color="auto"/>
            </w:tcBorders>
          </w:tcPr>
          <w:p w14:paraId="2DC0C9BD" w14:textId="77777777" w:rsidR="00004575" w:rsidRPr="006D29DE" w:rsidRDefault="00004575" w:rsidP="001D4295">
            <w:pPr>
              <w:ind w:left="0" w:firstLine="0"/>
              <w:rPr>
                <w:rFonts w:asciiTheme="minorHAnsi" w:hAnsiTheme="minorHAnsi" w:cs="Arial"/>
                <w:szCs w:val="24"/>
              </w:rPr>
            </w:pPr>
            <w:r w:rsidRPr="006D29DE">
              <w:rPr>
                <w:rFonts w:asciiTheme="minorHAnsi" w:hAnsiTheme="minorHAnsi" w:cs="Arial"/>
                <w:szCs w:val="24"/>
              </w:rPr>
              <w:t>042</w:t>
            </w:r>
          </w:p>
        </w:tc>
        <w:tc>
          <w:tcPr>
            <w:tcW w:w="2250" w:type="dxa"/>
            <w:tcBorders>
              <w:top w:val="single" w:sz="4" w:space="0" w:color="auto"/>
              <w:left w:val="single" w:sz="4" w:space="0" w:color="auto"/>
              <w:bottom w:val="single" w:sz="4" w:space="0" w:color="auto"/>
              <w:right w:val="single" w:sz="4" w:space="0" w:color="auto"/>
            </w:tcBorders>
          </w:tcPr>
          <w:p w14:paraId="58081EFE" w14:textId="77777777" w:rsidR="00004575" w:rsidRPr="006D29DE" w:rsidRDefault="00004575" w:rsidP="001D4295">
            <w:pPr>
              <w:ind w:left="0" w:firstLine="0"/>
              <w:rPr>
                <w:rFonts w:asciiTheme="minorHAnsi" w:hAnsiTheme="minorHAnsi" w:cs="Arial"/>
                <w:szCs w:val="24"/>
              </w:rPr>
            </w:pPr>
            <w:r w:rsidRPr="006D29DE">
              <w:rPr>
                <w:rFonts w:asciiTheme="minorHAnsi" w:hAnsiTheme="minorHAnsi" w:cs="Arial"/>
                <w:szCs w:val="24"/>
              </w:rPr>
              <w:t>715-</w:t>
            </w:r>
            <w:r>
              <w:rPr>
                <w:rFonts w:asciiTheme="minorHAnsi" w:hAnsiTheme="minorHAnsi" w:cs="Arial"/>
                <w:szCs w:val="24"/>
              </w:rPr>
              <w:t>346-3216</w:t>
            </w:r>
          </w:p>
        </w:tc>
        <w:tc>
          <w:tcPr>
            <w:tcW w:w="2826" w:type="dxa"/>
            <w:tcBorders>
              <w:top w:val="single" w:sz="4" w:space="0" w:color="auto"/>
              <w:left w:val="single" w:sz="4" w:space="0" w:color="auto"/>
              <w:bottom w:val="single" w:sz="4" w:space="0" w:color="auto"/>
              <w:right w:val="single" w:sz="4" w:space="0" w:color="auto"/>
            </w:tcBorders>
          </w:tcPr>
          <w:p w14:paraId="4A99CD1D" w14:textId="77777777" w:rsidR="00004575" w:rsidRPr="006D29DE" w:rsidRDefault="00004575" w:rsidP="001D4295">
            <w:pPr>
              <w:ind w:left="0" w:firstLine="0"/>
              <w:rPr>
                <w:rFonts w:asciiTheme="minorHAnsi" w:hAnsiTheme="minorHAnsi" w:cs="Arial"/>
                <w:szCs w:val="24"/>
              </w:rPr>
            </w:pPr>
            <w:r w:rsidRPr="006D29DE">
              <w:rPr>
                <w:rFonts w:asciiTheme="minorHAnsi" w:hAnsiTheme="minorHAnsi" w:cs="Arial"/>
                <w:szCs w:val="24"/>
              </w:rPr>
              <w:t>715-347-3635</w:t>
            </w:r>
          </w:p>
        </w:tc>
      </w:tr>
      <w:tr w:rsidR="00004575" w:rsidRPr="006D29DE" w14:paraId="6DC2E4E6" w14:textId="77777777" w:rsidTr="001D4295">
        <w:tc>
          <w:tcPr>
            <w:tcW w:w="2484" w:type="dxa"/>
            <w:tcBorders>
              <w:top w:val="single" w:sz="4" w:space="0" w:color="auto"/>
              <w:left w:val="single" w:sz="4" w:space="0" w:color="auto"/>
              <w:bottom w:val="single" w:sz="4" w:space="0" w:color="auto"/>
              <w:right w:val="single" w:sz="4" w:space="0" w:color="auto"/>
            </w:tcBorders>
          </w:tcPr>
          <w:p w14:paraId="12E0D105" w14:textId="77777777" w:rsidR="00004575" w:rsidRPr="006D29DE" w:rsidRDefault="00004575" w:rsidP="001D4295">
            <w:pPr>
              <w:ind w:left="0" w:firstLine="0"/>
              <w:rPr>
                <w:rFonts w:asciiTheme="minorHAnsi" w:hAnsiTheme="minorHAnsi" w:cs="Arial"/>
                <w:szCs w:val="24"/>
              </w:rPr>
            </w:pPr>
            <w:r>
              <w:rPr>
                <w:rFonts w:asciiTheme="minorHAnsi" w:hAnsiTheme="minorHAnsi" w:cs="Arial"/>
                <w:szCs w:val="24"/>
              </w:rPr>
              <w:t>Rachel Craig, Au.D.</w:t>
            </w:r>
          </w:p>
        </w:tc>
        <w:tc>
          <w:tcPr>
            <w:tcW w:w="1836" w:type="dxa"/>
            <w:tcBorders>
              <w:top w:val="single" w:sz="4" w:space="0" w:color="auto"/>
              <w:left w:val="single" w:sz="4" w:space="0" w:color="auto"/>
              <w:bottom w:val="single" w:sz="4" w:space="0" w:color="auto"/>
              <w:right w:val="single" w:sz="4" w:space="0" w:color="auto"/>
            </w:tcBorders>
          </w:tcPr>
          <w:p w14:paraId="55BF6C0E" w14:textId="77777777" w:rsidR="00004575" w:rsidRPr="006D29DE" w:rsidRDefault="00004575" w:rsidP="001D4295">
            <w:pPr>
              <w:ind w:left="0" w:firstLine="0"/>
              <w:rPr>
                <w:rFonts w:asciiTheme="minorHAnsi" w:hAnsiTheme="minorHAnsi" w:cs="Arial"/>
                <w:szCs w:val="24"/>
              </w:rPr>
            </w:pPr>
            <w:r>
              <w:rPr>
                <w:rFonts w:asciiTheme="minorHAnsi" w:hAnsiTheme="minorHAnsi" w:cs="Arial"/>
                <w:szCs w:val="24"/>
              </w:rPr>
              <w:t>046B</w:t>
            </w:r>
          </w:p>
        </w:tc>
        <w:tc>
          <w:tcPr>
            <w:tcW w:w="2250" w:type="dxa"/>
            <w:tcBorders>
              <w:top w:val="single" w:sz="4" w:space="0" w:color="auto"/>
              <w:left w:val="single" w:sz="4" w:space="0" w:color="auto"/>
              <w:bottom w:val="single" w:sz="4" w:space="0" w:color="auto"/>
              <w:right w:val="single" w:sz="4" w:space="0" w:color="auto"/>
            </w:tcBorders>
          </w:tcPr>
          <w:p w14:paraId="2BA13A9E" w14:textId="77777777" w:rsidR="00004575" w:rsidRPr="006D29DE" w:rsidRDefault="00004575" w:rsidP="001D4295">
            <w:pPr>
              <w:ind w:left="0" w:firstLine="0"/>
              <w:rPr>
                <w:rFonts w:asciiTheme="minorHAnsi" w:hAnsiTheme="minorHAnsi" w:cs="Arial"/>
                <w:szCs w:val="24"/>
              </w:rPr>
            </w:pPr>
            <w:r>
              <w:rPr>
                <w:rFonts w:asciiTheme="minorHAnsi" w:hAnsiTheme="minorHAnsi" w:cs="Arial"/>
                <w:szCs w:val="24"/>
              </w:rPr>
              <w:t>715-346-4018</w:t>
            </w:r>
          </w:p>
        </w:tc>
        <w:tc>
          <w:tcPr>
            <w:tcW w:w="2826" w:type="dxa"/>
            <w:tcBorders>
              <w:top w:val="single" w:sz="4" w:space="0" w:color="auto"/>
              <w:left w:val="single" w:sz="4" w:space="0" w:color="auto"/>
              <w:bottom w:val="single" w:sz="4" w:space="0" w:color="auto"/>
              <w:right w:val="single" w:sz="4" w:space="0" w:color="auto"/>
            </w:tcBorders>
          </w:tcPr>
          <w:p w14:paraId="63527798" w14:textId="77777777" w:rsidR="00004575" w:rsidRPr="006D29DE" w:rsidRDefault="00004575" w:rsidP="001D4295">
            <w:pPr>
              <w:ind w:left="0" w:firstLine="0"/>
              <w:rPr>
                <w:rFonts w:asciiTheme="minorHAnsi" w:hAnsiTheme="minorHAnsi" w:cs="Arial"/>
                <w:szCs w:val="24"/>
              </w:rPr>
            </w:pPr>
            <w:r>
              <w:rPr>
                <w:rFonts w:asciiTheme="minorHAnsi" w:hAnsiTheme="minorHAnsi" w:cs="Arial"/>
                <w:szCs w:val="24"/>
              </w:rPr>
              <w:t>715-803-5281</w:t>
            </w:r>
          </w:p>
        </w:tc>
      </w:tr>
    </w:tbl>
    <w:p w14:paraId="68D42DDC" w14:textId="77777777" w:rsidR="00004575" w:rsidRPr="006D29DE" w:rsidRDefault="00004575" w:rsidP="00004575">
      <w:pPr>
        <w:spacing w:line="240" w:lineRule="exact"/>
        <w:ind w:left="0" w:firstLine="0"/>
        <w:rPr>
          <w:rFonts w:asciiTheme="minorHAnsi" w:hAnsiTheme="minorHAnsi" w:cs="Arial"/>
          <w:b/>
          <w:szCs w:val="24"/>
        </w:rPr>
      </w:pPr>
    </w:p>
    <w:p w14:paraId="2EF036C0" w14:textId="77777777" w:rsidR="00004575" w:rsidRPr="00FB5C2B" w:rsidRDefault="00004575" w:rsidP="00004575">
      <w:pPr>
        <w:spacing w:line="240" w:lineRule="exact"/>
        <w:ind w:left="0" w:firstLine="0"/>
        <w:rPr>
          <w:rFonts w:asciiTheme="minorHAnsi" w:hAnsiTheme="minorHAnsi" w:cs="Arial"/>
          <w:szCs w:val="24"/>
        </w:rPr>
      </w:pPr>
      <w:r w:rsidRPr="006D29DE">
        <w:rPr>
          <w:rFonts w:asciiTheme="minorHAnsi" w:hAnsiTheme="minorHAnsi" w:cs="Arial"/>
          <w:b/>
          <w:szCs w:val="24"/>
        </w:rPr>
        <w:t xml:space="preserve">Office hours: </w:t>
      </w:r>
      <w:r>
        <w:rPr>
          <w:rFonts w:asciiTheme="minorHAnsi" w:hAnsiTheme="minorHAnsi" w:cs="Arial"/>
          <w:szCs w:val="24"/>
        </w:rPr>
        <w:t xml:space="preserve">Vary with each supervisor. </w:t>
      </w:r>
      <w:r w:rsidRPr="00FB5C2B">
        <w:rPr>
          <w:rFonts w:asciiTheme="minorHAnsi" w:hAnsiTheme="minorHAnsi" w:cs="Arial"/>
          <w:szCs w:val="24"/>
        </w:rPr>
        <w:t>Please check with her/him.</w:t>
      </w:r>
    </w:p>
    <w:p w14:paraId="507137D2" w14:textId="77777777" w:rsidR="00004575" w:rsidRDefault="00004575" w:rsidP="00004575">
      <w:pPr>
        <w:spacing w:line="240" w:lineRule="exact"/>
        <w:ind w:left="0" w:firstLine="0"/>
        <w:rPr>
          <w:rFonts w:asciiTheme="minorHAnsi" w:hAnsiTheme="minorHAnsi" w:cs="Arial"/>
          <w:szCs w:val="24"/>
        </w:rPr>
      </w:pPr>
    </w:p>
    <w:p w14:paraId="2277457D" w14:textId="77777777" w:rsidR="00004575" w:rsidRPr="00FB5C2B" w:rsidRDefault="00004575" w:rsidP="00004575">
      <w:pPr>
        <w:ind w:left="0" w:firstLine="0"/>
        <w:rPr>
          <w:rFonts w:asciiTheme="minorHAnsi" w:hAnsiTheme="minorHAnsi" w:cs="Arial"/>
          <w:szCs w:val="24"/>
        </w:rPr>
      </w:pPr>
      <w:r w:rsidRPr="00FB5C2B">
        <w:rPr>
          <w:rFonts w:asciiTheme="minorHAnsi" w:hAnsiTheme="minorHAnsi" w:cs="Arial"/>
          <w:szCs w:val="24"/>
        </w:rPr>
        <w:t xml:space="preserve">Office hours indicate days and times when we will be in the building, but not necessarily sitting around waiting for you to drop in. To be sure that you see us when you want to, please make an appointment. </w:t>
      </w:r>
    </w:p>
    <w:p w14:paraId="54B189DA" w14:textId="77777777" w:rsidR="00004575" w:rsidRPr="00D36F8B" w:rsidRDefault="00004575" w:rsidP="00004575">
      <w:pPr>
        <w:ind w:left="0" w:firstLine="0"/>
        <w:rPr>
          <w:rFonts w:asciiTheme="minorHAnsi" w:hAnsiTheme="minorHAnsi" w:cs="Arial"/>
          <w:b/>
          <w:szCs w:val="24"/>
        </w:rPr>
      </w:pPr>
    </w:p>
    <w:p w14:paraId="3A0247F0" w14:textId="4454F399" w:rsidR="00004575" w:rsidRPr="00FB5C2B" w:rsidRDefault="00004575" w:rsidP="00004575">
      <w:pPr>
        <w:pStyle w:val="BodyTextIndent"/>
        <w:ind w:left="0" w:firstLine="0"/>
        <w:rPr>
          <w:rFonts w:asciiTheme="minorHAnsi" w:hAnsiTheme="minorHAnsi"/>
          <w:sz w:val="24"/>
          <w:szCs w:val="24"/>
        </w:rPr>
      </w:pPr>
      <w:r w:rsidRPr="0005734F">
        <w:rPr>
          <w:rFonts w:asciiTheme="minorHAnsi" w:hAnsiTheme="minorHAnsi"/>
          <w:sz w:val="24"/>
          <w:szCs w:val="24"/>
        </w:rPr>
        <w:t xml:space="preserve">Dates: </w:t>
      </w:r>
      <w:r w:rsidR="00BC1F58">
        <w:rPr>
          <w:rFonts w:asciiTheme="minorHAnsi" w:hAnsiTheme="minorHAnsi"/>
          <w:sz w:val="24"/>
          <w:szCs w:val="24"/>
        </w:rPr>
        <w:t>January 2</w:t>
      </w:r>
      <w:r w:rsidR="00B501D5">
        <w:rPr>
          <w:rFonts w:asciiTheme="minorHAnsi" w:hAnsiTheme="minorHAnsi"/>
          <w:sz w:val="24"/>
          <w:szCs w:val="24"/>
        </w:rPr>
        <w:t>9</w:t>
      </w:r>
      <w:r w:rsidR="00BC1F58">
        <w:rPr>
          <w:rFonts w:asciiTheme="minorHAnsi" w:hAnsiTheme="minorHAnsi"/>
          <w:sz w:val="24"/>
          <w:szCs w:val="24"/>
        </w:rPr>
        <w:t>, 201</w:t>
      </w:r>
      <w:r w:rsidR="00154E04">
        <w:rPr>
          <w:rFonts w:asciiTheme="minorHAnsi" w:hAnsiTheme="minorHAnsi"/>
          <w:sz w:val="24"/>
          <w:szCs w:val="24"/>
        </w:rPr>
        <w:t>9</w:t>
      </w:r>
      <w:r w:rsidR="008B55A5">
        <w:rPr>
          <w:rFonts w:asciiTheme="minorHAnsi" w:hAnsiTheme="minorHAnsi"/>
          <w:sz w:val="24"/>
          <w:szCs w:val="24"/>
        </w:rPr>
        <w:t xml:space="preserve"> - May </w:t>
      </w:r>
      <w:r w:rsidR="00B501D5">
        <w:rPr>
          <w:rFonts w:asciiTheme="minorHAnsi" w:hAnsiTheme="minorHAnsi"/>
          <w:sz w:val="24"/>
          <w:szCs w:val="24"/>
        </w:rPr>
        <w:t>2</w:t>
      </w:r>
      <w:r w:rsidR="00BC1F58">
        <w:rPr>
          <w:rFonts w:asciiTheme="minorHAnsi" w:hAnsiTheme="minorHAnsi"/>
          <w:sz w:val="24"/>
          <w:szCs w:val="24"/>
        </w:rPr>
        <w:t>, 201</w:t>
      </w:r>
      <w:r w:rsidR="00154E04">
        <w:rPr>
          <w:rFonts w:asciiTheme="minorHAnsi" w:hAnsiTheme="minorHAnsi"/>
          <w:sz w:val="24"/>
          <w:szCs w:val="24"/>
        </w:rPr>
        <w:t>9</w:t>
      </w:r>
      <w:r w:rsidRPr="00A04619">
        <w:rPr>
          <w:rFonts w:asciiTheme="minorHAnsi" w:hAnsiTheme="minorHAnsi"/>
          <w:sz w:val="24"/>
          <w:szCs w:val="24"/>
        </w:rPr>
        <w:t>; Please</w:t>
      </w:r>
      <w:r w:rsidRPr="000978FE">
        <w:rPr>
          <w:rFonts w:asciiTheme="minorHAnsi" w:hAnsiTheme="minorHAnsi"/>
          <w:sz w:val="24"/>
          <w:szCs w:val="24"/>
        </w:rPr>
        <w:t xml:space="preserve"> note that </w:t>
      </w:r>
      <w:r>
        <w:rPr>
          <w:rFonts w:asciiTheme="minorHAnsi" w:hAnsiTheme="minorHAnsi"/>
          <w:sz w:val="24"/>
          <w:szCs w:val="24"/>
        </w:rPr>
        <w:t xml:space="preserve">some patient care </w:t>
      </w:r>
      <w:r w:rsidRPr="000978FE">
        <w:rPr>
          <w:rFonts w:asciiTheme="minorHAnsi" w:hAnsiTheme="minorHAnsi"/>
          <w:sz w:val="24"/>
          <w:szCs w:val="24"/>
        </w:rPr>
        <w:t xml:space="preserve">duties </w:t>
      </w:r>
      <w:r>
        <w:rPr>
          <w:rFonts w:asciiTheme="minorHAnsi" w:hAnsiTheme="minorHAnsi"/>
          <w:sz w:val="24"/>
          <w:szCs w:val="24"/>
        </w:rPr>
        <w:t>(such as HA re</w:t>
      </w:r>
      <w:r w:rsidR="008B55A5">
        <w:rPr>
          <w:rFonts w:asciiTheme="minorHAnsi" w:hAnsiTheme="minorHAnsi"/>
          <w:sz w:val="24"/>
          <w:szCs w:val="24"/>
        </w:rPr>
        <w:t>pair duty) extend through May 1</w:t>
      </w:r>
      <w:r w:rsidR="00154E04">
        <w:rPr>
          <w:rFonts w:asciiTheme="minorHAnsi" w:hAnsiTheme="minorHAnsi"/>
          <w:sz w:val="24"/>
          <w:szCs w:val="24"/>
        </w:rPr>
        <w:t>0</w:t>
      </w:r>
      <w:r w:rsidRPr="000978FE">
        <w:rPr>
          <w:rFonts w:asciiTheme="minorHAnsi" w:hAnsiTheme="minorHAnsi"/>
          <w:sz w:val="24"/>
          <w:szCs w:val="24"/>
        </w:rPr>
        <w:t>.</w:t>
      </w:r>
      <w:r>
        <w:rPr>
          <w:rFonts w:asciiTheme="minorHAnsi" w:hAnsiTheme="minorHAnsi"/>
          <w:sz w:val="24"/>
          <w:szCs w:val="24"/>
        </w:rPr>
        <w:t xml:space="preserve">  Regular clinic appoi</w:t>
      </w:r>
      <w:r w:rsidR="008B55A5">
        <w:rPr>
          <w:rFonts w:asciiTheme="minorHAnsi" w:hAnsiTheme="minorHAnsi"/>
          <w:sz w:val="24"/>
          <w:szCs w:val="24"/>
        </w:rPr>
        <w:t xml:space="preserve">ntments will likely end on </w:t>
      </w:r>
      <w:r w:rsidR="00154E04">
        <w:rPr>
          <w:rFonts w:asciiTheme="minorHAnsi" w:hAnsiTheme="minorHAnsi"/>
          <w:sz w:val="24"/>
          <w:szCs w:val="24"/>
        </w:rPr>
        <w:t>April 30</w:t>
      </w:r>
      <w:r w:rsidR="008B55A5">
        <w:rPr>
          <w:rFonts w:asciiTheme="minorHAnsi" w:hAnsiTheme="minorHAnsi"/>
          <w:sz w:val="24"/>
          <w:szCs w:val="24"/>
        </w:rPr>
        <w:t xml:space="preserve"> or May </w:t>
      </w:r>
      <w:r w:rsidR="00154E04">
        <w:rPr>
          <w:rFonts w:asciiTheme="minorHAnsi" w:hAnsiTheme="minorHAnsi"/>
          <w:sz w:val="24"/>
          <w:szCs w:val="24"/>
        </w:rPr>
        <w:t>2</w:t>
      </w:r>
      <w:r>
        <w:rPr>
          <w:rFonts w:asciiTheme="minorHAnsi" w:hAnsiTheme="minorHAnsi"/>
          <w:sz w:val="24"/>
          <w:szCs w:val="24"/>
        </w:rPr>
        <w:t>.  You are also responsible for being available for final semester meetings and paperwork until the last day of</w:t>
      </w:r>
      <w:r w:rsidR="003C4022">
        <w:rPr>
          <w:rFonts w:asciiTheme="minorHAnsi" w:hAnsiTheme="minorHAnsi"/>
          <w:sz w:val="24"/>
          <w:szCs w:val="24"/>
        </w:rPr>
        <w:t xml:space="preserve"> final exams, or May 1</w:t>
      </w:r>
      <w:r w:rsidR="00154E04">
        <w:rPr>
          <w:rFonts w:asciiTheme="minorHAnsi" w:hAnsiTheme="minorHAnsi"/>
          <w:sz w:val="24"/>
          <w:szCs w:val="24"/>
        </w:rPr>
        <w:t>0</w:t>
      </w:r>
      <w:r w:rsidR="00BC1F58">
        <w:rPr>
          <w:rFonts w:asciiTheme="minorHAnsi" w:hAnsiTheme="minorHAnsi"/>
          <w:sz w:val="24"/>
          <w:szCs w:val="24"/>
        </w:rPr>
        <w:t>, 201</w:t>
      </w:r>
      <w:r w:rsidR="00154E04">
        <w:rPr>
          <w:rFonts w:asciiTheme="minorHAnsi" w:hAnsiTheme="minorHAnsi"/>
          <w:sz w:val="24"/>
          <w:szCs w:val="24"/>
        </w:rPr>
        <w:t>9</w:t>
      </w:r>
      <w:r w:rsidRPr="00A04619">
        <w:rPr>
          <w:rFonts w:asciiTheme="minorHAnsi" w:hAnsiTheme="minorHAnsi"/>
          <w:sz w:val="24"/>
          <w:szCs w:val="24"/>
        </w:rPr>
        <w:t>.</w:t>
      </w:r>
    </w:p>
    <w:p w14:paraId="375C0495" w14:textId="77777777" w:rsidR="0065225F" w:rsidRPr="00D36F8B" w:rsidRDefault="00587E1F" w:rsidP="008A1CDD">
      <w:pPr>
        <w:pStyle w:val="BodyTextIndent"/>
        <w:rPr>
          <w:rFonts w:asciiTheme="minorHAnsi" w:hAnsiTheme="minorHAnsi"/>
          <w:b w:val="0"/>
          <w:sz w:val="24"/>
          <w:szCs w:val="24"/>
        </w:rPr>
      </w:pPr>
      <w:r w:rsidRPr="00D36F8B">
        <w:rPr>
          <w:rFonts w:asciiTheme="minorHAnsi" w:hAnsiTheme="minorHAnsi"/>
          <w:sz w:val="24"/>
          <w:szCs w:val="24"/>
        </w:rPr>
        <w:tab/>
        <w:t xml:space="preserve">   </w:t>
      </w:r>
    </w:p>
    <w:p w14:paraId="6028875E" w14:textId="77777777" w:rsidR="001D459E" w:rsidRPr="00B1254E" w:rsidRDefault="00201004" w:rsidP="007026E6">
      <w:pPr>
        <w:pStyle w:val="FlushSSpace"/>
        <w:spacing w:line="240" w:lineRule="exact"/>
        <w:rPr>
          <w:rFonts w:asciiTheme="minorHAnsi" w:hAnsiTheme="minorHAnsi" w:cs="Arial"/>
          <w:b/>
          <w:szCs w:val="24"/>
          <w:u w:val="single"/>
        </w:rPr>
      </w:pPr>
      <w:r w:rsidRPr="00B1254E">
        <w:rPr>
          <w:rFonts w:asciiTheme="minorHAnsi" w:hAnsiTheme="minorHAnsi" w:cs="Arial"/>
          <w:b/>
          <w:szCs w:val="24"/>
          <w:u w:val="single"/>
        </w:rPr>
        <w:t>Course Description:</w:t>
      </w:r>
    </w:p>
    <w:p w14:paraId="0DDE06AE" w14:textId="77777777" w:rsidR="00B1254E" w:rsidRDefault="00B1254E" w:rsidP="00D36F8B">
      <w:pPr>
        <w:pStyle w:val="FlushSSpace"/>
        <w:rPr>
          <w:rFonts w:asciiTheme="minorHAnsi" w:hAnsiTheme="minorHAnsi" w:cs="Arial"/>
          <w:b/>
          <w:szCs w:val="24"/>
        </w:rPr>
      </w:pPr>
    </w:p>
    <w:p w14:paraId="19B2F969" w14:textId="77777777" w:rsidR="00CA20CC" w:rsidRDefault="00CA20CC" w:rsidP="00CA20CC">
      <w:pPr>
        <w:pStyle w:val="FlushSSpace"/>
        <w:rPr>
          <w:rFonts w:asciiTheme="minorHAnsi" w:hAnsiTheme="minorHAnsi" w:cs="Arial"/>
          <w:szCs w:val="24"/>
        </w:rPr>
      </w:pPr>
      <w:r w:rsidRPr="00D36F8B">
        <w:rPr>
          <w:rFonts w:asciiTheme="minorHAnsi" w:hAnsiTheme="minorHAnsi" w:cs="Arial"/>
          <w:b/>
          <w:szCs w:val="24"/>
        </w:rPr>
        <w:t>Seminar</w:t>
      </w:r>
      <w:r>
        <w:rPr>
          <w:rFonts w:asciiTheme="minorHAnsi" w:hAnsiTheme="minorHAnsi" w:cs="Arial"/>
          <w:b/>
          <w:szCs w:val="24"/>
        </w:rPr>
        <w:t>/Discussion Expectations &amp; Outcomes:</w:t>
      </w:r>
      <w:r w:rsidRPr="00D36F8B">
        <w:rPr>
          <w:rFonts w:asciiTheme="minorHAnsi" w:hAnsiTheme="minorHAnsi" w:cs="Arial"/>
          <w:szCs w:val="24"/>
        </w:rPr>
        <w:t xml:space="preserve"> </w:t>
      </w:r>
    </w:p>
    <w:p w14:paraId="0216ED77" w14:textId="7D6C894E" w:rsidR="00CA20CC" w:rsidRPr="00D36F8B" w:rsidRDefault="001627AE" w:rsidP="00CA20CC">
      <w:pPr>
        <w:pStyle w:val="FlushSSpace"/>
        <w:rPr>
          <w:rFonts w:asciiTheme="minorHAnsi" w:hAnsiTheme="minorHAnsi" w:cs="Arial"/>
          <w:szCs w:val="24"/>
        </w:rPr>
      </w:pPr>
      <w:r w:rsidRPr="00D36F8B">
        <w:rPr>
          <w:rFonts w:asciiTheme="minorHAnsi" w:hAnsiTheme="minorHAnsi" w:cs="Arial"/>
          <w:szCs w:val="24"/>
        </w:rPr>
        <w:t xml:space="preserve">This </w:t>
      </w:r>
      <w:r>
        <w:rPr>
          <w:rFonts w:asciiTheme="minorHAnsi" w:hAnsiTheme="minorHAnsi" w:cs="Arial"/>
          <w:szCs w:val="24"/>
        </w:rPr>
        <w:t>portion of the course consists of sessions throughout the semester to give</w:t>
      </w:r>
      <w:r w:rsidRPr="00D36F8B">
        <w:rPr>
          <w:rFonts w:asciiTheme="minorHAnsi" w:hAnsiTheme="minorHAnsi" w:cs="Arial"/>
          <w:szCs w:val="24"/>
        </w:rPr>
        <w:t xml:space="preserve"> </w:t>
      </w:r>
      <w:r>
        <w:rPr>
          <w:rFonts w:asciiTheme="minorHAnsi" w:hAnsiTheme="minorHAnsi" w:cs="Arial"/>
          <w:szCs w:val="24"/>
        </w:rPr>
        <w:t xml:space="preserve">second-year students </w:t>
      </w:r>
      <w:r w:rsidRPr="00D36F8B">
        <w:rPr>
          <w:rFonts w:asciiTheme="minorHAnsi" w:hAnsiTheme="minorHAnsi" w:cs="Arial"/>
          <w:szCs w:val="24"/>
        </w:rPr>
        <w:t xml:space="preserve">the opportunity to </w:t>
      </w:r>
      <w:r>
        <w:rPr>
          <w:rFonts w:asciiTheme="minorHAnsi" w:hAnsiTheme="minorHAnsi" w:cs="Arial"/>
          <w:szCs w:val="24"/>
        </w:rPr>
        <w:t xml:space="preserve">learn about and discuss </w:t>
      </w:r>
      <w:r w:rsidRPr="00D36F8B">
        <w:rPr>
          <w:rFonts w:asciiTheme="minorHAnsi" w:hAnsiTheme="minorHAnsi" w:cs="Arial"/>
          <w:szCs w:val="24"/>
        </w:rPr>
        <w:t>clinical skills</w:t>
      </w:r>
      <w:r>
        <w:rPr>
          <w:rFonts w:asciiTheme="minorHAnsi" w:hAnsiTheme="minorHAnsi" w:cs="Arial"/>
          <w:szCs w:val="24"/>
        </w:rPr>
        <w:t>, clinical teamwork,</w:t>
      </w:r>
      <w:r w:rsidRPr="00D36F8B">
        <w:rPr>
          <w:rFonts w:asciiTheme="minorHAnsi" w:hAnsiTheme="minorHAnsi" w:cs="Arial"/>
          <w:szCs w:val="24"/>
        </w:rPr>
        <w:t xml:space="preserve"> </w:t>
      </w:r>
      <w:r>
        <w:rPr>
          <w:rFonts w:asciiTheme="minorHAnsi" w:hAnsiTheme="minorHAnsi" w:cs="Arial"/>
          <w:szCs w:val="24"/>
        </w:rPr>
        <w:t>and leadership characteristics, as well as to plan (an) outreach activity(</w:t>
      </w:r>
      <w:proofErr w:type="spellStart"/>
      <w:r>
        <w:rPr>
          <w:rFonts w:asciiTheme="minorHAnsi" w:hAnsiTheme="minorHAnsi" w:cs="Arial"/>
          <w:szCs w:val="24"/>
        </w:rPr>
        <w:t>ies</w:t>
      </w:r>
      <w:proofErr w:type="spellEnd"/>
      <w:r>
        <w:rPr>
          <w:rFonts w:asciiTheme="minorHAnsi" w:hAnsiTheme="minorHAnsi" w:cs="Arial"/>
          <w:szCs w:val="24"/>
        </w:rPr>
        <w:t>) for the semester</w:t>
      </w:r>
      <w:r w:rsidRPr="00D36F8B">
        <w:rPr>
          <w:rFonts w:asciiTheme="minorHAnsi" w:hAnsiTheme="minorHAnsi" w:cs="Arial"/>
          <w:szCs w:val="24"/>
        </w:rPr>
        <w:t>.</w:t>
      </w:r>
      <w:r>
        <w:rPr>
          <w:rFonts w:asciiTheme="minorHAnsi" w:hAnsiTheme="minorHAnsi" w:cs="Arial"/>
          <w:szCs w:val="24"/>
        </w:rPr>
        <w:t xml:space="preserve">  The specific skills and outcomes include:</w:t>
      </w:r>
      <w:r w:rsidR="00CA20CC" w:rsidRPr="00D36F8B">
        <w:rPr>
          <w:rFonts w:asciiTheme="minorHAnsi" w:hAnsiTheme="minorHAnsi" w:cs="Arial"/>
          <w:szCs w:val="24"/>
        </w:rPr>
        <w:t xml:space="preserve">  </w:t>
      </w:r>
    </w:p>
    <w:p w14:paraId="44A0AA2C" w14:textId="77777777" w:rsidR="00CA20CC" w:rsidRPr="00D36F8B" w:rsidRDefault="00CA20CC" w:rsidP="00CA20CC">
      <w:pPr>
        <w:pStyle w:val="FlushSSpace"/>
        <w:spacing w:line="240" w:lineRule="exact"/>
        <w:rPr>
          <w:rFonts w:asciiTheme="minorHAnsi" w:hAnsiTheme="minorHAnsi" w:cs="Arial"/>
          <w:b/>
          <w:szCs w:val="24"/>
        </w:rPr>
      </w:pPr>
    </w:p>
    <w:p w14:paraId="62AD3FD0" w14:textId="66365706" w:rsidR="00CA20CC" w:rsidRPr="00D36F8B" w:rsidRDefault="00CA20CC" w:rsidP="00CA20CC">
      <w:pPr>
        <w:pStyle w:val="FlushSSpace"/>
        <w:numPr>
          <w:ilvl w:val="0"/>
          <w:numId w:val="10"/>
        </w:numPr>
        <w:rPr>
          <w:rFonts w:asciiTheme="minorHAnsi" w:hAnsiTheme="minorHAnsi" w:cs="Arial"/>
          <w:szCs w:val="24"/>
        </w:rPr>
      </w:pPr>
      <w:r w:rsidRPr="00D36F8B">
        <w:rPr>
          <w:rFonts w:asciiTheme="minorHAnsi" w:hAnsiTheme="minorHAnsi" w:cs="Arial"/>
          <w:szCs w:val="24"/>
        </w:rPr>
        <w:t>The student will demonstrate knowledge of clinic policies and procedures for the UW</w:t>
      </w:r>
      <w:r>
        <w:rPr>
          <w:rFonts w:asciiTheme="minorHAnsi" w:hAnsiTheme="minorHAnsi" w:cs="Arial"/>
          <w:szCs w:val="24"/>
        </w:rPr>
        <w:t xml:space="preserve">SP </w:t>
      </w:r>
      <w:r w:rsidR="00004575">
        <w:rPr>
          <w:rFonts w:asciiTheme="minorHAnsi" w:hAnsiTheme="minorHAnsi" w:cs="Arial"/>
          <w:szCs w:val="24"/>
        </w:rPr>
        <w:t>Speech, Language, and Hearing Clinic</w:t>
      </w:r>
      <w:r w:rsidRPr="00D36F8B">
        <w:rPr>
          <w:rFonts w:asciiTheme="minorHAnsi" w:hAnsiTheme="minorHAnsi" w:cs="Arial"/>
          <w:szCs w:val="24"/>
        </w:rPr>
        <w:t>.</w:t>
      </w:r>
    </w:p>
    <w:p w14:paraId="2B75F9A3" w14:textId="47DC680D" w:rsidR="00CA20CC" w:rsidRPr="00D36F8B" w:rsidRDefault="00CA20CC" w:rsidP="00CA20CC">
      <w:pPr>
        <w:pStyle w:val="FlushSSpace"/>
        <w:numPr>
          <w:ilvl w:val="0"/>
          <w:numId w:val="10"/>
        </w:numPr>
        <w:rPr>
          <w:rFonts w:asciiTheme="minorHAnsi" w:hAnsiTheme="minorHAnsi" w:cs="Arial"/>
          <w:szCs w:val="24"/>
        </w:rPr>
      </w:pPr>
      <w:r w:rsidRPr="00D36F8B">
        <w:rPr>
          <w:rFonts w:asciiTheme="minorHAnsi" w:hAnsiTheme="minorHAnsi" w:cs="Arial"/>
          <w:szCs w:val="24"/>
        </w:rPr>
        <w:t>The student will</w:t>
      </w:r>
      <w:r>
        <w:rPr>
          <w:rFonts w:asciiTheme="minorHAnsi" w:hAnsiTheme="minorHAnsi" w:cs="Arial"/>
          <w:szCs w:val="24"/>
        </w:rPr>
        <w:t xml:space="preserve"> define the roles of the second-</w:t>
      </w:r>
      <w:r w:rsidRPr="00D36F8B">
        <w:rPr>
          <w:rFonts w:asciiTheme="minorHAnsi" w:hAnsiTheme="minorHAnsi" w:cs="Arial"/>
          <w:szCs w:val="24"/>
        </w:rPr>
        <w:t>year student mentor</w:t>
      </w:r>
      <w:r w:rsidR="001627AE">
        <w:rPr>
          <w:rFonts w:asciiTheme="minorHAnsi" w:hAnsiTheme="minorHAnsi" w:cs="Arial"/>
          <w:szCs w:val="24"/>
        </w:rPr>
        <w:t xml:space="preserve"> and the first-year student</w:t>
      </w:r>
      <w:r w:rsidRPr="00D36F8B">
        <w:rPr>
          <w:rFonts w:asciiTheme="minorHAnsi" w:hAnsiTheme="minorHAnsi" w:cs="Arial"/>
          <w:szCs w:val="24"/>
        </w:rPr>
        <w:t>.</w:t>
      </w:r>
    </w:p>
    <w:p w14:paraId="5A5A91B9" w14:textId="77777777" w:rsidR="001627AE" w:rsidRPr="00D36F8B" w:rsidRDefault="001627AE" w:rsidP="001627AE">
      <w:pPr>
        <w:pStyle w:val="FlushSSpace"/>
        <w:numPr>
          <w:ilvl w:val="0"/>
          <w:numId w:val="10"/>
        </w:numPr>
        <w:rPr>
          <w:rFonts w:asciiTheme="minorHAnsi" w:hAnsiTheme="minorHAnsi" w:cs="Arial"/>
          <w:szCs w:val="24"/>
        </w:rPr>
      </w:pPr>
      <w:r>
        <w:rPr>
          <w:rFonts w:asciiTheme="minorHAnsi" w:hAnsiTheme="minorHAnsi" w:cs="Arial"/>
          <w:szCs w:val="24"/>
        </w:rPr>
        <w:t>The student will identify and discuss communication and other behaviors that lead to successful teamwork, both within the mentor/mentee pair and with other members of the clinical team (such as peers, the clinical supervisor, and clinic administrative associate).</w:t>
      </w:r>
    </w:p>
    <w:p w14:paraId="67F6AB58" w14:textId="77777777" w:rsidR="00CA20CC" w:rsidRDefault="00CA20CC" w:rsidP="00CA20CC">
      <w:pPr>
        <w:pStyle w:val="FlushSSpace"/>
        <w:numPr>
          <w:ilvl w:val="0"/>
          <w:numId w:val="10"/>
        </w:numPr>
        <w:rPr>
          <w:rFonts w:asciiTheme="minorHAnsi" w:hAnsiTheme="minorHAnsi" w:cs="Arial"/>
          <w:szCs w:val="24"/>
        </w:rPr>
      </w:pPr>
      <w:r w:rsidRPr="00D36F8B">
        <w:rPr>
          <w:rFonts w:asciiTheme="minorHAnsi" w:hAnsiTheme="minorHAnsi" w:cs="Arial"/>
          <w:szCs w:val="24"/>
        </w:rPr>
        <w:t>The student will identify personal challenges in the student mentor role.</w:t>
      </w:r>
    </w:p>
    <w:p w14:paraId="7D183398" w14:textId="77777777" w:rsidR="00CA20CC" w:rsidRPr="005E0844" w:rsidRDefault="00CA20CC" w:rsidP="00CA20CC">
      <w:pPr>
        <w:pStyle w:val="FlushSSpace"/>
        <w:numPr>
          <w:ilvl w:val="0"/>
          <w:numId w:val="10"/>
        </w:numPr>
        <w:rPr>
          <w:rFonts w:asciiTheme="minorHAnsi" w:hAnsiTheme="minorHAnsi" w:cs="Arial"/>
          <w:szCs w:val="24"/>
        </w:rPr>
      </w:pPr>
      <w:r w:rsidRPr="005E0844">
        <w:rPr>
          <w:rFonts w:asciiTheme="minorHAnsi" w:hAnsiTheme="minorHAnsi" w:cs="Arial"/>
          <w:szCs w:val="24"/>
        </w:rPr>
        <w:t>The student will reflect on personal clinical strengths and challenges.</w:t>
      </w:r>
    </w:p>
    <w:p w14:paraId="24804C40" w14:textId="77777777" w:rsidR="00CA20CC" w:rsidRPr="005E0844" w:rsidRDefault="00CA20CC" w:rsidP="00CA20CC">
      <w:pPr>
        <w:pStyle w:val="FlushSSpace"/>
        <w:numPr>
          <w:ilvl w:val="0"/>
          <w:numId w:val="10"/>
        </w:numPr>
        <w:rPr>
          <w:rFonts w:asciiTheme="minorHAnsi" w:hAnsiTheme="minorHAnsi" w:cs="Arial"/>
          <w:szCs w:val="24"/>
        </w:rPr>
      </w:pPr>
      <w:r w:rsidRPr="005E0844">
        <w:rPr>
          <w:rFonts w:asciiTheme="minorHAnsi" w:hAnsiTheme="minorHAnsi" w:cs="Arial"/>
          <w:szCs w:val="24"/>
        </w:rPr>
        <w:t>The student will discuss issues related to professionalism and ethics in the field of audiology.</w:t>
      </w:r>
    </w:p>
    <w:p w14:paraId="68F9FACE" w14:textId="77777777" w:rsidR="00CA20CC" w:rsidRPr="005E0844" w:rsidRDefault="00CA20CC" w:rsidP="00CA20CC">
      <w:pPr>
        <w:pStyle w:val="FlushSSpace"/>
        <w:numPr>
          <w:ilvl w:val="0"/>
          <w:numId w:val="10"/>
        </w:numPr>
        <w:rPr>
          <w:rFonts w:asciiTheme="minorHAnsi" w:hAnsiTheme="minorHAnsi" w:cs="Arial"/>
          <w:szCs w:val="24"/>
        </w:rPr>
      </w:pPr>
      <w:r w:rsidRPr="005E0844">
        <w:rPr>
          <w:rFonts w:asciiTheme="minorHAnsi" w:hAnsiTheme="minorHAnsi" w:cs="Arial"/>
          <w:szCs w:val="24"/>
        </w:rPr>
        <w:t xml:space="preserve">The students will demonstrate knowledge </w:t>
      </w:r>
      <w:r>
        <w:rPr>
          <w:rFonts w:asciiTheme="minorHAnsi" w:hAnsiTheme="minorHAnsi" w:cs="Arial"/>
          <w:szCs w:val="24"/>
        </w:rPr>
        <w:t>and skills in</w:t>
      </w:r>
      <w:r w:rsidRPr="005E0844">
        <w:rPr>
          <w:rFonts w:asciiTheme="minorHAnsi" w:hAnsiTheme="minorHAnsi" w:cs="Arial"/>
          <w:szCs w:val="24"/>
        </w:rPr>
        <w:t xml:space="preserve"> evaluating clinical skills as a mentor.</w:t>
      </w:r>
    </w:p>
    <w:p w14:paraId="59179C95" w14:textId="77777777" w:rsidR="00CA20CC" w:rsidRDefault="00CA20CC" w:rsidP="00CA20CC">
      <w:pPr>
        <w:pStyle w:val="FlushSSpace"/>
        <w:numPr>
          <w:ilvl w:val="0"/>
          <w:numId w:val="10"/>
        </w:numPr>
        <w:rPr>
          <w:rFonts w:asciiTheme="minorHAnsi" w:hAnsiTheme="minorHAnsi" w:cs="Arial"/>
          <w:szCs w:val="24"/>
        </w:rPr>
      </w:pPr>
      <w:r w:rsidRPr="005E0844">
        <w:rPr>
          <w:rFonts w:asciiTheme="minorHAnsi" w:hAnsiTheme="minorHAnsi" w:cs="Arial"/>
          <w:szCs w:val="24"/>
        </w:rPr>
        <w:t>The student will demonstrate the ability to apply core audiological concepts in clinical scenarios.</w:t>
      </w:r>
    </w:p>
    <w:p w14:paraId="6FC7C9F4" w14:textId="77777777" w:rsidR="00004575" w:rsidRPr="005E0844" w:rsidRDefault="00004575" w:rsidP="00004575">
      <w:pPr>
        <w:pStyle w:val="FlushSSpace"/>
        <w:rPr>
          <w:rFonts w:asciiTheme="minorHAnsi" w:hAnsiTheme="minorHAnsi" w:cs="Arial"/>
          <w:szCs w:val="24"/>
        </w:rPr>
      </w:pPr>
    </w:p>
    <w:p w14:paraId="74CFF970" w14:textId="77777777" w:rsidR="00CA20CC" w:rsidRPr="00EE27D9" w:rsidRDefault="00CA20CC" w:rsidP="00CA20CC">
      <w:pPr>
        <w:pStyle w:val="FlushSSpace"/>
        <w:rPr>
          <w:rFonts w:asciiTheme="minorHAnsi" w:hAnsiTheme="minorHAnsi" w:cs="Arial"/>
          <w:b/>
          <w:szCs w:val="24"/>
        </w:rPr>
      </w:pPr>
      <w:r w:rsidRPr="00EE27D9">
        <w:rPr>
          <w:rFonts w:asciiTheme="minorHAnsi" w:hAnsiTheme="minorHAnsi" w:cs="Arial"/>
          <w:b/>
          <w:szCs w:val="24"/>
        </w:rPr>
        <w:lastRenderedPageBreak/>
        <w:t xml:space="preserve">Structure/components of biweekly discussion sections:  </w:t>
      </w:r>
    </w:p>
    <w:p w14:paraId="0552B43A" w14:textId="77777777" w:rsidR="001627AE" w:rsidRPr="00D36F8B" w:rsidRDefault="001627AE" w:rsidP="001627AE">
      <w:pPr>
        <w:pStyle w:val="FlushSSpace"/>
        <w:numPr>
          <w:ilvl w:val="0"/>
          <w:numId w:val="11"/>
        </w:numPr>
        <w:rPr>
          <w:rFonts w:asciiTheme="minorHAnsi" w:hAnsiTheme="minorHAnsi" w:cs="Arial"/>
          <w:szCs w:val="24"/>
        </w:rPr>
      </w:pPr>
      <w:r w:rsidRPr="00D36F8B">
        <w:rPr>
          <w:rFonts w:asciiTheme="minorHAnsi" w:hAnsiTheme="minorHAnsi" w:cs="Arial"/>
          <w:szCs w:val="24"/>
        </w:rPr>
        <w:t>Each student is responsible for selecting one unique, relevant topic and leading a discussion on that topic.  See schedule for discussion dates.  Each topic should be unique</w:t>
      </w:r>
      <w:r>
        <w:rPr>
          <w:rFonts w:asciiTheme="minorHAnsi" w:hAnsiTheme="minorHAnsi" w:cs="Arial"/>
          <w:szCs w:val="24"/>
        </w:rPr>
        <w:t xml:space="preserve"> (i.e., different from anyone else’s)</w:t>
      </w:r>
      <w:r w:rsidRPr="00D36F8B">
        <w:rPr>
          <w:rFonts w:asciiTheme="minorHAnsi" w:hAnsiTheme="minorHAnsi" w:cs="Arial"/>
          <w:szCs w:val="24"/>
        </w:rPr>
        <w:t>, and this is the responsibility of the student discussion leader.</w:t>
      </w:r>
    </w:p>
    <w:p w14:paraId="50D8D67B" w14:textId="77777777" w:rsidR="001627AE" w:rsidRPr="00D36F8B" w:rsidRDefault="001627AE" w:rsidP="001627AE">
      <w:pPr>
        <w:pStyle w:val="FlushSSpace"/>
        <w:numPr>
          <w:ilvl w:val="0"/>
          <w:numId w:val="11"/>
        </w:numPr>
        <w:rPr>
          <w:rFonts w:asciiTheme="minorHAnsi" w:hAnsiTheme="minorHAnsi" w:cs="Arial"/>
          <w:szCs w:val="24"/>
        </w:rPr>
      </w:pPr>
      <w:r w:rsidRPr="00D36F8B">
        <w:rPr>
          <w:rFonts w:asciiTheme="minorHAnsi" w:hAnsiTheme="minorHAnsi" w:cs="Arial"/>
          <w:szCs w:val="24"/>
        </w:rPr>
        <w:t xml:space="preserve">Each student is required to </w:t>
      </w:r>
      <w:r>
        <w:rPr>
          <w:rFonts w:asciiTheme="minorHAnsi" w:hAnsiTheme="minorHAnsi" w:cs="Arial"/>
          <w:szCs w:val="24"/>
        </w:rPr>
        <w:t xml:space="preserve">attend and participate in all of the </w:t>
      </w:r>
      <w:r w:rsidRPr="00D36F8B">
        <w:rPr>
          <w:rFonts w:asciiTheme="minorHAnsi" w:hAnsiTheme="minorHAnsi" w:cs="Arial"/>
          <w:szCs w:val="24"/>
        </w:rPr>
        <w:t>discussions.  Atte</w:t>
      </w:r>
      <w:r>
        <w:rPr>
          <w:rFonts w:asciiTheme="minorHAnsi" w:hAnsiTheme="minorHAnsi" w:cs="Arial"/>
          <w:szCs w:val="24"/>
        </w:rPr>
        <w:t>ndance and participation are required for a passing grade</w:t>
      </w:r>
      <w:r w:rsidRPr="00D36F8B">
        <w:rPr>
          <w:rFonts w:asciiTheme="minorHAnsi" w:hAnsiTheme="minorHAnsi" w:cs="Arial"/>
          <w:szCs w:val="24"/>
        </w:rPr>
        <w:t>.</w:t>
      </w:r>
    </w:p>
    <w:p w14:paraId="29A91C7A" w14:textId="1935DFFA" w:rsidR="001627AE" w:rsidRPr="00D36F8B" w:rsidRDefault="001627AE" w:rsidP="001627AE">
      <w:pPr>
        <w:pStyle w:val="FlushSSpace"/>
        <w:numPr>
          <w:ilvl w:val="0"/>
          <w:numId w:val="11"/>
        </w:numPr>
        <w:rPr>
          <w:rFonts w:asciiTheme="minorHAnsi" w:hAnsiTheme="minorHAnsi" w:cs="Arial"/>
          <w:szCs w:val="24"/>
        </w:rPr>
      </w:pPr>
      <w:r>
        <w:rPr>
          <w:rFonts w:asciiTheme="minorHAnsi" w:hAnsiTheme="minorHAnsi" w:cs="Arial"/>
          <w:szCs w:val="24"/>
        </w:rPr>
        <w:t xml:space="preserve">Portions </w:t>
      </w:r>
      <w:r w:rsidRPr="00D36F8B">
        <w:rPr>
          <w:rFonts w:asciiTheme="minorHAnsi" w:hAnsiTheme="minorHAnsi" w:cs="Arial"/>
          <w:szCs w:val="24"/>
        </w:rPr>
        <w:t>of each discussion will be led by the</w:t>
      </w:r>
      <w:r>
        <w:rPr>
          <w:rFonts w:asciiTheme="minorHAnsi" w:hAnsiTheme="minorHAnsi" w:cs="Arial"/>
          <w:szCs w:val="24"/>
        </w:rPr>
        <w:t xml:space="preserve"> faculty </w:t>
      </w:r>
      <w:r w:rsidR="00154E04">
        <w:rPr>
          <w:rFonts w:asciiTheme="minorHAnsi" w:hAnsiTheme="minorHAnsi" w:cs="Arial"/>
          <w:szCs w:val="24"/>
        </w:rPr>
        <w:t>supervisors and</w:t>
      </w:r>
      <w:r>
        <w:rPr>
          <w:rFonts w:asciiTheme="minorHAnsi" w:hAnsiTheme="minorHAnsi" w:cs="Arial"/>
          <w:szCs w:val="24"/>
        </w:rPr>
        <w:t xml:space="preserve"> will usually cover a different topic than the student-led discussion</w:t>
      </w:r>
      <w:r w:rsidRPr="00D36F8B">
        <w:rPr>
          <w:rFonts w:asciiTheme="minorHAnsi" w:hAnsiTheme="minorHAnsi" w:cs="Arial"/>
          <w:szCs w:val="24"/>
        </w:rPr>
        <w:t xml:space="preserve">.  Participation in </w:t>
      </w:r>
      <w:r>
        <w:rPr>
          <w:rFonts w:asciiTheme="minorHAnsi" w:hAnsiTheme="minorHAnsi" w:cs="Arial"/>
          <w:szCs w:val="24"/>
        </w:rPr>
        <w:t xml:space="preserve">these faculty-led </w:t>
      </w:r>
      <w:r w:rsidRPr="00D36F8B">
        <w:rPr>
          <w:rFonts w:asciiTheme="minorHAnsi" w:hAnsiTheme="minorHAnsi" w:cs="Arial"/>
          <w:szCs w:val="24"/>
        </w:rPr>
        <w:t>discussions is mandatory.</w:t>
      </w:r>
    </w:p>
    <w:p w14:paraId="57B64E75" w14:textId="77777777" w:rsidR="001627AE" w:rsidRPr="00D36F8B" w:rsidRDefault="001627AE" w:rsidP="001627AE">
      <w:pPr>
        <w:pStyle w:val="FlushSSpace"/>
        <w:numPr>
          <w:ilvl w:val="0"/>
          <w:numId w:val="11"/>
        </w:numPr>
        <w:rPr>
          <w:rFonts w:asciiTheme="minorHAnsi" w:hAnsiTheme="minorHAnsi" w:cs="Arial"/>
          <w:szCs w:val="24"/>
        </w:rPr>
      </w:pPr>
      <w:r w:rsidRPr="00D36F8B">
        <w:rPr>
          <w:rFonts w:asciiTheme="minorHAnsi" w:hAnsiTheme="minorHAnsi" w:cs="Arial"/>
          <w:szCs w:val="24"/>
        </w:rPr>
        <w:t>Students are responsible for completing assigned readings prior to the relevant discussion.</w:t>
      </w:r>
    </w:p>
    <w:p w14:paraId="07ECCC0E" w14:textId="77777777" w:rsidR="001627AE" w:rsidRDefault="001627AE" w:rsidP="001627AE">
      <w:pPr>
        <w:pStyle w:val="FlushSSpace"/>
        <w:numPr>
          <w:ilvl w:val="0"/>
          <w:numId w:val="11"/>
        </w:numPr>
        <w:rPr>
          <w:rFonts w:asciiTheme="minorHAnsi" w:hAnsiTheme="minorHAnsi" w:cs="Arial"/>
          <w:szCs w:val="24"/>
        </w:rPr>
      </w:pPr>
      <w:r w:rsidRPr="00D36F8B">
        <w:rPr>
          <w:rFonts w:asciiTheme="minorHAnsi" w:hAnsiTheme="minorHAnsi" w:cs="Arial"/>
          <w:szCs w:val="24"/>
        </w:rPr>
        <w:t xml:space="preserve">See </w:t>
      </w:r>
      <w:r>
        <w:rPr>
          <w:rFonts w:asciiTheme="minorHAnsi" w:hAnsiTheme="minorHAnsi" w:cs="Arial"/>
          <w:szCs w:val="24"/>
        </w:rPr>
        <w:t xml:space="preserve">the Discussion Schedule on the last page of this syllabus </w:t>
      </w:r>
      <w:r w:rsidRPr="00D36F8B">
        <w:rPr>
          <w:rFonts w:asciiTheme="minorHAnsi" w:hAnsiTheme="minorHAnsi" w:cs="Arial"/>
          <w:szCs w:val="24"/>
        </w:rPr>
        <w:t xml:space="preserve">for dates of </w:t>
      </w:r>
      <w:r>
        <w:rPr>
          <w:rFonts w:asciiTheme="minorHAnsi" w:hAnsiTheme="minorHAnsi" w:cs="Arial"/>
          <w:szCs w:val="24"/>
        </w:rPr>
        <w:t xml:space="preserve">the </w:t>
      </w:r>
      <w:r w:rsidRPr="00D36F8B">
        <w:rPr>
          <w:rFonts w:asciiTheme="minorHAnsi" w:hAnsiTheme="minorHAnsi" w:cs="Arial"/>
          <w:szCs w:val="24"/>
        </w:rPr>
        <w:t>seminar and specific topics for each week</w:t>
      </w:r>
      <w:r>
        <w:rPr>
          <w:rFonts w:asciiTheme="minorHAnsi" w:hAnsiTheme="minorHAnsi" w:cs="Arial"/>
          <w:szCs w:val="24"/>
        </w:rPr>
        <w:t>.</w:t>
      </w:r>
    </w:p>
    <w:p w14:paraId="6E5DC30B" w14:textId="77777777" w:rsidR="00834C81" w:rsidRDefault="00834C81" w:rsidP="00834C81">
      <w:pPr>
        <w:pStyle w:val="FlushSSpace"/>
        <w:rPr>
          <w:rFonts w:asciiTheme="minorHAnsi" w:hAnsiTheme="minorHAnsi" w:cs="Arial"/>
          <w:szCs w:val="24"/>
        </w:rPr>
      </w:pPr>
    </w:p>
    <w:p w14:paraId="1E107E53" w14:textId="77777777" w:rsidR="00834C81" w:rsidRPr="005B5EBB" w:rsidRDefault="00834C81" w:rsidP="00834C81">
      <w:pPr>
        <w:ind w:left="0" w:firstLine="0"/>
        <w:rPr>
          <w:rFonts w:asciiTheme="minorHAnsi" w:hAnsiTheme="minorHAnsi" w:cs="Arial"/>
          <w:szCs w:val="24"/>
          <w:u w:val="single"/>
        </w:rPr>
      </w:pPr>
      <w:r>
        <w:rPr>
          <w:rFonts w:asciiTheme="minorHAnsi" w:hAnsiTheme="minorHAnsi" w:cs="Arial"/>
          <w:szCs w:val="24"/>
          <w:u w:val="single"/>
        </w:rPr>
        <w:t>Attendance at Seminar/Discussion Meetings:</w:t>
      </w:r>
    </w:p>
    <w:p w14:paraId="79CAFD68" w14:textId="77777777" w:rsidR="00CA20CC" w:rsidRDefault="00834C81" w:rsidP="00D36F8B">
      <w:pPr>
        <w:pStyle w:val="FlushSSpace"/>
        <w:rPr>
          <w:rFonts w:asciiTheme="minorHAnsi" w:hAnsiTheme="minorHAnsi" w:cs="Arial"/>
          <w:b/>
          <w:szCs w:val="24"/>
        </w:rPr>
      </w:pPr>
      <w:r w:rsidRPr="00D36F8B">
        <w:rPr>
          <w:rFonts w:asciiTheme="minorHAnsi" w:hAnsiTheme="minorHAnsi" w:cs="Arial"/>
          <w:szCs w:val="24"/>
        </w:rPr>
        <w:t xml:space="preserve">Attendance at and participation in all </w:t>
      </w:r>
      <w:r>
        <w:rPr>
          <w:rFonts w:asciiTheme="minorHAnsi" w:hAnsiTheme="minorHAnsi" w:cs="Arial"/>
          <w:szCs w:val="24"/>
        </w:rPr>
        <w:t xml:space="preserve">seminar/discussion </w:t>
      </w:r>
      <w:r w:rsidRPr="00D36F8B">
        <w:rPr>
          <w:rFonts w:asciiTheme="minorHAnsi" w:hAnsiTheme="minorHAnsi" w:cs="Arial"/>
          <w:szCs w:val="24"/>
        </w:rPr>
        <w:t xml:space="preserve">sessions is mandatory in order to pass the course.  </w:t>
      </w:r>
      <w:r>
        <w:rPr>
          <w:rFonts w:asciiTheme="minorHAnsi" w:hAnsiTheme="minorHAnsi" w:cs="Arial"/>
          <w:b/>
          <w:szCs w:val="24"/>
        </w:rPr>
        <w:t>Unexcused absences will result</w:t>
      </w:r>
      <w:r w:rsidRPr="00EE27D9">
        <w:rPr>
          <w:rFonts w:asciiTheme="minorHAnsi" w:hAnsiTheme="minorHAnsi" w:cs="Arial"/>
          <w:b/>
          <w:szCs w:val="24"/>
        </w:rPr>
        <w:t xml:space="preserve"> in a failing grade.</w:t>
      </w:r>
      <w:r w:rsidRPr="00D36F8B">
        <w:rPr>
          <w:rFonts w:asciiTheme="minorHAnsi" w:hAnsiTheme="minorHAnsi" w:cs="Arial"/>
          <w:szCs w:val="24"/>
        </w:rPr>
        <w:t xml:space="preserve">  We understand that there may be circumstances in which a stude</w:t>
      </w:r>
      <w:r>
        <w:rPr>
          <w:rFonts w:asciiTheme="minorHAnsi" w:hAnsiTheme="minorHAnsi" w:cs="Arial"/>
          <w:szCs w:val="24"/>
        </w:rPr>
        <w:t>nt needs to be absent from the discussion</w:t>
      </w:r>
      <w:r w:rsidRPr="00D36F8B">
        <w:rPr>
          <w:rFonts w:asciiTheme="minorHAnsi" w:hAnsiTheme="minorHAnsi" w:cs="Arial"/>
          <w:szCs w:val="24"/>
        </w:rPr>
        <w:t xml:space="preserve">.  In this case, the student must contact the course instructor by 8:00 am </w:t>
      </w:r>
      <w:r>
        <w:rPr>
          <w:rFonts w:asciiTheme="minorHAnsi" w:hAnsiTheme="minorHAnsi" w:cs="Arial"/>
          <w:szCs w:val="24"/>
        </w:rPr>
        <w:t>(and earlier if at all possible) on the day of the discussion</w:t>
      </w:r>
      <w:r w:rsidRPr="00D36F8B">
        <w:rPr>
          <w:rFonts w:asciiTheme="minorHAnsi" w:hAnsiTheme="minorHAnsi" w:cs="Arial"/>
          <w:szCs w:val="24"/>
        </w:rPr>
        <w:t xml:space="preserve"> to discuss an excused absence.  The decision whether an absence will be excused is at the discretion of the course instruc</w:t>
      </w:r>
      <w:r>
        <w:rPr>
          <w:rFonts w:asciiTheme="minorHAnsi" w:hAnsiTheme="minorHAnsi" w:cs="Arial"/>
          <w:szCs w:val="24"/>
        </w:rPr>
        <w:t>tors and will be made on a case-by-</w:t>
      </w:r>
      <w:r w:rsidRPr="00D36F8B">
        <w:rPr>
          <w:rFonts w:asciiTheme="minorHAnsi" w:hAnsiTheme="minorHAnsi" w:cs="Arial"/>
          <w:szCs w:val="24"/>
        </w:rPr>
        <w:t xml:space="preserve">case basis.  There may be </w:t>
      </w:r>
      <w:r>
        <w:rPr>
          <w:rFonts w:asciiTheme="minorHAnsi" w:hAnsiTheme="minorHAnsi" w:cs="Arial"/>
          <w:szCs w:val="24"/>
        </w:rPr>
        <w:t xml:space="preserve">required </w:t>
      </w:r>
      <w:r w:rsidRPr="00D36F8B">
        <w:rPr>
          <w:rFonts w:asciiTheme="minorHAnsi" w:hAnsiTheme="minorHAnsi" w:cs="Arial"/>
          <w:szCs w:val="24"/>
        </w:rPr>
        <w:t>make-up assignments for missed classes with excused absences.</w:t>
      </w:r>
      <w:r w:rsidRPr="00D36F8B">
        <w:rPr>
          <w:rFonts w:asciiTheme="minorHAnsi" w:hAnsiTheme="minorHAnsi" w:cs="Arial"/>
          <w:szCs w:val="24"/>
        </w:rPr>
        <w:br/>
      </w:r>
    </w:p>
    <w:p w14:paraId="7B687504" w14:textId="77777777" w:rsidR="00B1254E" w:rsidRPr="00B1254E" w:rsidRDefault="00B1254E" w:rsidP="00D36F8B">
      <w:pPr>
        <w:pStyle w:val="FlushSSpace"/>
        <w:rPr>
          <w:rFonts w:asciiTheme="minorHAnsi" w:hAnsiTheme="minorHAnsi" w:cs="Arial"/>
          <w:b/>
          <w:szCs w:val="24"/>
        </w:rPr>
      </w:pPr>
      <w:r>
        <w:rPr>
          <w:rFonts w:asciiTheme="minorHAnsi" w:hAnsiTheme="minorHAnsi" w:cs="Arial"/>
          <w:b/>
          <w:szCs w:val="24"/>
        </w:rPr>
        <w:t xml:space="preserve">Clinical </w:t>
      </w:r>
      <w:r w:rsidR="00EF26F7">
        <w:rPr>
          <w:rFonts w:asciiTheme="minorHAnsi" w:hAnsiTheme="minorHAnsi" w:cs="Arial"/>
          <w:b/>
          <w:szCs w:val="24"/>
        </w:rPr>
        <w:t>Clerkship Expectations &amp; Learning Outcomes</w:t>
      </w:r>
      <w:r>
        <w:rPr>
          <w:rFonts w:asciiTheme="minorHAnsi" w:hAnsiTheme="minorHAnsi" w:cs="Arial"/>
          <w:b/>
          <w:szCs w:val="24"/>
        </w:rPr>
        <w:t>:</w:t>
      </w:r>
    </w:p>
    <w:p w14:paraId="715E0C91" w14:textId="77777777" w:rsidR="00FB5C2B" w:rsidRDefault="00FB5C2B" w:rsidP="00D36F8B">
      <w:pPr>
        <w:pStyle w:val="FlushSSpace"/>
        <w:rPr>
          <w:rFonts w:asciiTheme="minorHAnsi" w:hAnsiTheme="minorHAnsi" w:cs="Arial"/>
          <w:szCs w:val="24"/>
        </w:rPr>
      </w:pPr>
      <w:r>
        <w:rPr>
          <w:rFonts w:asciiTheme="minorHAnsi" w:hAnsiTheme="minorHAnsi" w:cs="Arial"/>
          <w:szCs w:val="24"/>
        </w:rPr>
        <w:t xml:space="preserve">The </w:t>
      </w:r>
      <w:r w:rsidR="000D6CDC">
        <w:rPr>
          <w:rFonts w:asciiTheme="minorHAnsi" w:hAnsiTheme="minorHAnsi" w:cs="Arial"/>
          <w:szCs w:val="24"/>
        </w:rPr>
        <w:t xml:space="preserve">broad </w:t>
      </w:r>
      <w:r>
        <w:rPr>
          <w:rFonts w:asciiTheme="minorHAnsi" w:hAnsiTheme="minorHAnsi" w:cs="Arial"/>
          <w:szCs w:val="24"/>
        </w:rPr>
        <w:t>objective</w:t>
      </w:r>
      <w:r w:rsidR="002D0011">
        <w:rPr>
          <w:rFonts w:asciiTheme="minorHAnsi" w:hAnsiTheme="minorHAnsi" w:cs="Arial"/>
          <w:szCs w:val="24"/>
        </w:rPr>
        <w:t xml:space="preserve">s this semester </w:t>
      </w:r>
      <w:proofErr w:type="gramStart"/>
      <w:r w:rsidR="002D0011">
        <w:rPr>
          <w:rFonts w:asciiTheme="minorHAnsi" w:hAnsiTheme="minorHAnsi" w:cs="Arial"/>
          <w:szCs w:val="24"/>
        </w:rPr>
        <w:t>are</w:t>
      </w:r>
      <w:proofErr w:type="gramEnd"/>
      <w:r>
        <w:rPr>
          <w:rFonts w:asciiTheme="minorHAnsi" w:hAnsiTheme="minorHAnsi" w:cs="Arial"/>
          <w:szCs w:val="24"/>
        </w:rPr>
        <w:t xml:space="preserve"> for you to confidently meet</w:t>
      </w:r>
      <w:r w:rsidR="00B1254E">
        <w:rPr>
          <w:rFonts w:asciiTheme="minorHAnsi" w:hAnsiTheme="minorHAnsi" w:cs="Arial"/>
          <w:szCs w:val="24"/>
        </w:rPr>
        <w:t xml:space="preserve"> all of</w:t>
      </w:r>
      <w:r>
        <w:rPr>
          <w:rFonts w:asciiTheme="minorHAnsi" w:hAnsiTheme="minorHAnsi" w:cs="Arial"/>
          <w:szCs w:val="24"/>
        </w:rPr>
        <w:t xml:space="preserve"> your patients’ needs</w:t>
      </w:r>
      <w:r w:rsidR="002D0011">
        <w:rPr>
          <w:rFonts w:asciiTheme="minorHAnsi" w:hAnsiTheme="minorHAnsi" w:cs="Arial"/>
          <w:szCs w:val="24"/>
        </w:rPr>
        <w:t xml:space="preserve">, and to prepare you for success in your third-year off-campus placements.  Toward these goals, the specific skills </w:t>
      </w:r>
      <w:r w:rsidR="00EF26F7">
        <w:rPr>
          <w:rFonts w:asciiTheme="minorHAnsi" w:hAnsiTheme="minorHAnsi" w:cs="Arial"/>
          <w:szCs w:val="24"/>
        </w:rPr>
        <w:t xml:space="preserve">and outcomes </w:t>
      </w:r>
      <w:r w:rsidR="002D0011">
        <w:rPr>
          <w:rFonts w:asciiTheme="minorHAnsi" w:hAnsiTheme="minorHAnsi" w:cs="Arial"/>
          <w:szCs w:val="24"/>
        </w:rPr>
        <w:t>to focus on this semester include:</w:t>
      </w:r>
    </w:p>
    <w:p w14:paraId="40150917" w14:textId="77777777" w:rsidR="00CA20CC" w:rsidRDefault="00CA20CC" w:rsidP="00D36F8B">
      <w:pPr>
        <w:pStyle w:val="FlushSSpace"/>
        <w:rPr>
          <w:rFonts w:asciiTheme="minorHAnsi" w:hAnsiTheme="minorHAnsi" w:cs="Arial"/>
          <w:szCs w:val="24"/>
        </w:rPr>
      </w:pPr>
    </w:p>
    <w:p w14:paraId="020A9F49" w14:textId="4931EF15" w:rsidR="00E97A53" w:rsidRPr="00E97A53" w:rsidRDefault="002D0011" w:rsidP="00EF26F7">
      <w:pPr>
        <w:pStyle w:val="FlushSSpace"/>
        <w:numPr>
          <w:ilvl w:val="0"/>
          <w:numId w:val="15"/>
        </w:numPr>
        <w:rPr>
          <w:rFonts w:asciiTheme="minorHAnsi" w:hAnsiTheme="minorHAnsi" w:cs="Arial"/>
          <w:szCs w:val="24"/>
        </w:rPr>
      </w:pPr>
      <w:r>
        <w:rPr>
          <w:rFonts w:asciiTheme="minorHAnsi" w:hAnsiTheme="minorHAnsi" w:cs="Arial"/>
          <w:szCs w:val="24"/>
        </w:rPr>
        <w:t>Mentoring the first-year students as they complete hearing evaluations and re-evaluations.  You should closely monitor your first-year student’s skills for accuracy, while also allowing them the time and space for skill developme</w:t>
      </w:r>
      <w:r w:rsidR="00E97A53">
        <w:rPr>
          <w:rFonts w:asciiTheme="minorHAnsi" w:hAnsiTheme="minorHAnsi" w:cs="Arial"/>
          <w:szCs w:val="24"/>
        </w:rPr>
        <w:t xml:space="preserve">nt and self-correction.  You should also provide helpful tips for skill development and efficiency.  </w:t>
      </w:r>
      <w:r w:rsidR="00A90B44">
        <w:rPr>
          <w:rFonts w:asciiTheme="minorHAnsi" w:hAnsiTheme="minorHAnsi" w:cs="Arial"/>
          <w:szCs w:val="24"/>
        </w:rPr>
        <w:t xml:space="preserve">The faculty supervisor is ultimately responsible for helping to develop the skills of the first-year student and providing appropriate feedback to them, but this is your opportunity to practice those mentoring skills with the guidance of the faculty supervisor.  </w:t>
      </w:r>
      <w:r w:rsidR="00E97A53">
        <w:rPr>
          <w:rFonts w:asciiTheme="minorHAnsi" w:hAnsiTheme="minorHAnsi" w:cs="Arial"/>
          <w:b/>
          <w:szCs w:val="24"/>
        </w:rPr>
        <w:t>Be sure to discuss with your first-year student how/when they would like to receive feedback, e.g., in the moment versus afterward.  You should point out any mistakes promptly, although depending on time constraints of the appointment, you might give them a limited opportunity (e.g., one frequency of testing) to catch the mistake themselves.  Correct mistakes discreetly and tactfully.</w:t>
      </w:r>
    </w:p>
    <w:p w14:paraId="6C8D6485" w14:textId="77777777" w:rsidR="000D6CDC" w:rsidRDefault="00E97A53" w:rsidP="00EF26F7">
      <w:pPr>
        <w:pStyle w:val="FlushSSpace"/>
        <w:numPr>
          <w:ilvl w:val="0"/>
          <w:numId w:val="15"/>
        </w:numPr>
        <w:rPr>
          <w:rFonts w:asciiTheme="minorHAnsi" w:hAnsiTheme="minorHAnsi" w:cs="Arial"/>
          <w:szCs w:val="24"/>
        </w:rPr>
      </w:pPr>
      <w:r>
        <w:rPr>
          <w:rFonts w:asciiTheme="minorHAnsi" w:hAnsiTheme="minorHAnsi" w:cs="Arial"/>
          <w:szCs w:val="24"/>
        </w:rPr>
        <w:t xml:space="preserve">Fine-tuning your case history and counseling skills.  First-year students can </w:t>
      </w:r>
      <w:r w:rsidR="000D6CDC">
        <w:rPr>
          <w:rFonts w:asciiTheme="minorHAnsi" w:hAnsiTheme="minorHAnsi" w:cs="Arial"/>
          <w:szCs w:val="24"/>
        </w:rPr>
        <w:t xml:space="preserve">and should </w:t>
      </w:r>
      <w:r>
        <w:rPr>
          <w:rFonts w:asciiTheme="minorHAnsi" w:hAnsiTheme="minorHAnsi" w:cs="Arial"/>
          <w:szCs w:val="24"/>
        </w:rPr>
        <w:t>conduct a basic history and explanation of results, but you should be prepared to probe further into any necessary areas</w:t>
      </w:r>
      <w:r w:rsidR="000D6CDC">
        <w:rPr>
          <w:rFonts w:asciiTheme="minorHAnsi" w:hAnsiTheme="minorHAnsi" w:cs="Arial"/>
          <w:szCs w:val="24"/>
        </w:rPr>
        <w:t>.  Practice listening carefully to the patient, validating their concerns, and then using your expertise to address their concerns.</w:t>
      </w:r>
    </w:p>
    <w:p w14:paraId="07563A95" w14:textId="04172D25" w:rsidR="000D6CDC" w:rsidRDefault="000D6CDC" w:rsidP="00EF26F7">
      <w:pPr>
        <w:pStyle w:val="FlushSSpace"/>
        <w:numPr>
          <w:ilvl w:val="0"/>
          <w:numId w:val="15"/>
        </w:numPr>
        <w:rPr>
          <w:rFonts w:asciiTheme="minorHAnsi" w:hAnsiTheme="minorHAnsi" w:cs="Arial"/>
          <w:szCs w:val="24"/>
        </w:rPr>
      </w:pPr>
      <w:r>
        <w:rPr>
          <w:rFonts w:asciiTheme="minorHAnsi" w:hAnsiTheme="minorHAnsi" w:cs="Arial"/>
          <w:szCs w:val="24"/>
        </w:rPr>
        <w:t>Efficiently conducting hearing aid consults, fittings, and follow-up appointments.  You will be leading these types of appointments (or closely instructing your first-year student) for the first half of the semester, and closely monitoring and assisting your first-year student for the second half of the semester.</w:t>
      </w:r>
    </w:p>
    <w:p w14:paraId="082B9EF7" w14:textId="00A4A9CE" w:rsidR="00A90B44" w:rsidRPr="009D7D63" w:rsidRDefault="00A90B44" w:rsidP="00EF26F7">
      <w:pPr>
        <w:pStyle w:val="FlushSSpace"/>
        <w:numPr>
          <w:ilvl w:val="0"/>
          <w:numId w:val="15"/>
        </w:numPr>
        <w:rPr>
          <w:rFonts w:asciiTheme="minorHAnsi" w:hAnsiTheme="minorHAnsi" w:cs="Arial"/>
          <w:szCs w:val="24"/>
        </w:rPr>
      </w:pPr>
      <w:r w:rsidRPr="009D7D63">
        <w:rPr>
          <w:rFonts w:asciiTheme="minorHAnsi" w:hAnsiTheme="minorHAnsi" w:cs="Arial"/>
          <w:szCs w:val="24"/>
        </w:rPr>
        <w:t xml:space="preserve">Efficiently conducting and interpreting hearing evaluations.  Although the first-year student will often be operating the equipment (and also interpreting results), you must be prepared to step in whenever necessary, and your skills in conducting </w:t>
      </w:r>
      <w:r w:rsidR="000970E1" w:rsidRPr="009D7D63">
        <w:rPr>
          <w:rFonts w:asciiTheme="minorHAnsi" w:hAnsiTheme="minorHAnsi" w:cs="Arial"/>
          <w:szCs w:val="24"/>
        </w:rPr>
        <w:t xml:space="preserve">and interpreting </w:t>
      </w:r>
      <w:r w:rsidRPr="009D7D63">
        <w:rPr>
          <w:rFonts w:asciiTheme="minorHAnsi" w:hAnsiTheme="minorHAnsi" w:cs="Arial"/>
          <w:szCs w:val="24"/>
        </w:rPr>
        <w:t>the tests</w:t>
      </w:r>
      <w:r w:rsidR="000970E1" w:rsidRPr="009D7D63">
        <w:rPr>
          <w:rFonts w:asciiTheme="minorHAnsi" w:hAnsiTheme="minorHAnsi" w:cs="Arial"/>
          <w:szCs w:val="24"/>
        </w:rPr>
        <w:t xml:space="preserve">, </w:t>
      </w:r>
      <w:r w:rsidR="000970E1" w:rsidRPr="009D7D63">
        <w:rPr>
          <w:rFonts w:asciiTheme="minorHAnsi" w:hAnsiTheme="minorHAnsi" w:cs="Arial"/>
          <w:szCs w:val="24"/>
          <w:u w:val="single"/>
        </w:rPr>
        <w:t>including masking,</w:t>
      </w:r>
      <w:r w:rsidRPr="009D7D63">
        <w:rPr>
          <w:rFonts w:asciiTheme="minorHAnsi" w:hAnsiTheme="minorHAnsi" w:cs="Arial"/>
          <w:szCs w:val="24"/>
        </w:rPr>
        <w:t xml:space="preserve"> are expecte</w:t>
      </w:r>
      <w:r w:rsidR="000970E1" w:rsidRPr="009D7D63">
        <w:rPr>
          <w:rFonts w:asciiTheme="minorHAnsi" w:hAnsiTheme="minorHAnsi" w:cs="Arial"/>
          <w:szCs w:val="24"/>
        </w:rPr>
        <w:t>d to be accurate</w:t>
      </w:r>
      <w:r w:rsidRPr="009D7D63">
        <w:rPr>
          <w:rFonts w:asciiTheme="minorHAnsi" w:hAnsiTheme="minorHAnsi" w:cs="Arial"/>
          <w:szCs w:val="24"/>
        </w:rPr>
        <w:t xml:space="preserve"> and efficient.  You should also always be critically interpreting</w:t>
      </w:r>
      <w:r w:rsidR="000970E1" w:rsidRPr="009D7D63">
        <w:rPr>
          <w:rFonts w:asciiTheme="minorHAnsi" w:hAnsiTheme="minorHAnsi" w:cs="Arial"/>
          <w:szCs w:val="24"/>
        </w:rPr>
        <w:t xml:space="preserve"> all results, and evaluating whether they are consistent with each other, what the etiology(</w:t>
      </w:r>
      <w:proofErr w:type="spellStart"/>
      <w:r w:rsidR="000970E1" w:rsidRPr="009D7D63">
        <w:rPr>
          <w:rFonts w:asciiTheme="minorHAnsi" w:hAnsiTheme="minorHAnsi" w:cs="Arial"/>
          <w:szCs w:val="24"/>
        </w:rPr>
        <w:t>ies</w:t>
      </w:r>
      <w:proofErr w:type="spellEnd"/>
      <w:r w:rsidR="000970E1" w:rsidRPr="009D7D63">
        <w:rPr>
          <w:rFonts w:asciiTheme="minorHAnsi" w:hAnsiTheme="minorHAnsi" w:cs="Arial"/>
          <w:szCs w:val="24"/>
        </w:rPr>
        <w:t>) may be, whether medical referral may be needed, whether additional testing (such as speech in noise, etc.) may be indicated, etc.</w:t>
      </w:r>
    </w:p>
    <w:p w14:paraId="2BE7DA11" w14:textId="2D20E39F" w:rsidR="000970E1" w:rsidRPr="009D7D63" w:rsidRDefault="000970E1" w:rsidP="00EF26F7">
      <w:pPr>
        <w:pStyle w:val="FlushSSpace"/>
        <w:numPr>
          <w:ilvl w:val="0"/>
          <w:numId w:val="15"/>
        </w:numPr>
        <w:rPr>
          <w:rFonts w:asciiTheme="minorHAnsi" w:hAnsiTheme="minorHAnsi" w:cs="Arial"/>
          <w:szCs w:val="24"/>
        </w:rPr>
      </w:pPr>
      <w:r w:rsidRPr="009D7D63">
        <w:rPr>
          <w:rFonts w:asciiTheme="minorHAnsi" w:hAnsiTheme="minorHAnsi" w:cs="Arial"/>
          <w:szCs w:val="24"/>
        </w:rPr>
        <w:t xml:space="preserve">Demonstrating successful and efficient earmold impressions on at least one ear (both ears are recommended if possible) of </w:t>
      </w:r>
      <w:r w:rsidRPr="009D7D63">
        <w:rPr>
          <w:rFonts w:asciiTheme="minorHAnsi" w:hAnsiTheme="minorHAnsi" w:cs="Arial"/>
          <w:szCs w:val="24"/>
          <w:u w:val="single"/>
        </w:rPr>
        <w:t>two different people</w:t>
      </w:r>
      <w:r w:rsidRPr="009D7D63">
        <w:rPr>
          <w:rFonts w:asciiTheme="minorHAnsi" w:hAnsiTheme="minorHAnsi" w:cs="Arial"/>
          <w:szCs w:val="24"/>
        </w:rPr>
        <w:t xml:space="preserve"> (real patients and/or other volunteers) during the second half of the semester.  In order to achieve this, you will almost certainly have to practice some earmold impressions earlier.  This requirement comes at the request of off-campus supervisors to help ensure you’ll be ready to go off campus.</w:t>
      </w:r>
    </w:p>
    <w:p w14:paraId="12121EB4" w14:textId="063149C6" w:rsidR="002D0011" w:rsidRPr="000D6CDC" w:rsidRDefault="000D6CDC" w:rsidP="00EF26F7">
      <w:pPr>
        <w:pStyle w:val="FlushSSpace"/>
        <w:numPr>
          <w:ilvl w:val="0"/>
          <w:numId w:val="15"/>
        </w:numPr>
        <w:rPr>
          <w:rFonts w:asciiTheme="minorHAnsi" w:hAnsiTheme="minorHAnsi" w:cs="Arial"/>
          <w:szCs w:val="24"/>
        </w:rPr>
      </w:pPr>
      <w:r>
        <w:rPr>
          <w:rFonts w:asciiTheme="minorHAnsi" w:hAnsiTheme="minorHAnsi" w:cs="Arial"/>
          <w:szCs w:val="24"/>
        </w:rPr>
        <w:t>Completing cerumen management while correctly following all procedures (e.g., asking the appropriate questions, setting up the light and using the tools correctly, following all sanitation procedures), preferably on at least two patients.</w:t>
      </w:r>
      <w:r w:rsidR="00E97A53">
        <w:rPr>
          <w:rFonts w:asciiTheme="minorHAnsi" w:hAnsiTheme="minorHAnsi" w:cs="Arial"/>
          <w:b/>
          <w:szCs w:val="24"/>
        </w:rPr>
        <w:t xml:space="preserve"> </w:t>
      </w:r>
    </w:p>
    <w:p w14:paraId="0C2C20D5" w14:textId="77777777" w:rsidR="00AC5FCE" w:rsidRDefault="000D6CDC" w:rsidP="00EF26F7">
      <w:pPr>
        <w:pStyle w:val="FlushSSpace"/>
        <w:numPr>
          <w:ilvl w:val="0"/>
          <w:numId w:val="15"/>
        </w:numPr>
        <w:rPr>
          <w:rFonts w:asciiTheme="minorHAnsi" w:hAnsiTheme="minorHAnsi" w:cs="Arial"/>
          <w:szCs w:val="24"/>
        </w:rPr>
      </w:pPr>
      <w:r>
        <w:rPr>
          <w:rFonts w:asciiTheme="minorHAnsi" w:hAnsiTheme="minorHAnsi" w:cs="Arial"/>
          <w:szCs w:val="24"/>
        </w:rPr>
        <w:t>Adapting (or assisting your first-year student in adapting) evaluation and intervention procedures to patients with a diverse range of abilities and needs</w:t>
      </w:r>
      <w:r w:rsidR="0001342E">
        <w:rPr>
          <w:rFonts w:asciiTheme="minorHAnsi" w:hAnsiTheme="minorHAnsi" w:cs="Arial"/>
          <w:szCs w:val="24"/>
        </w:rPr>
        <w:t>.  For example, if your patient has different cognitive or physical abilities, you should be prepared to adapt procedures accordingly.</w:t>
      </w:r>
    </w:p>
    <w:p w14:paraId="5C30982F" w14:textId="7AD1BAEE" w:rsidR="000D6CDC" w:rsidRDefault="00AC5FCE" w:rsidP="00EF26F7">
      <w:pPr>
        <w:pStyle w:val="FlushSSpace"/>
        <w:numPr>
          <w:ilvl w:val="0"/>
          <w:numId w:val="15"/>
        </w:numPr>
        <w:rPr>
          <w:rFonts w:asciiTheme="minorHAnsi" w:hAnsiTheme="minorHAnsi" w:cs="Arial"/>
          <w:szCs w:val="24"/>
        </w:rPr>
      </w:pPr>
      <w:r>
        <w:rPr>
          <w:rFonts w:asciiTheme="minorHAnsi" w:hAnsiTheme="minorHAnsi" w:cs="Arial"/>
          <w:szCs w:val="24"/>
        </w:rPr>
        <w:t>On hearing aid duty, you should be fairly independent in troubleshooting, repairing, and checking in most hearing aids.  You should also be able to independently prepare HAs to be sent out for repair.  You are expected to clearly and accurately complete all documentation and communication related to HA repairs and check-ins.  Please ask for supervision/assistance whenever needed.</w:t>
      </w:r>
      <w:r w:rsidR="0001342E">
        <w:rPr>
          <w:rFonts w:asciiTheme="minorHAnsi" w:hAnsiTheme="minorHAnsi" w:cs="Arial"/>
          <w:szCs w:val="24"/>
        </w:rPr>
        <w:t xml:space="preserve"> </w:t>
      </w:r>
    </w:p>
    <w:p w14:paraId="4F4B3723" w14:textId="77777777" w:rsidR="0001342E" w:rsidRDefault="0001342E" w:rsidP="00EF26F7">
      <w:pPr>
        <w:pStyle w:val="FlushSSpace"/>
        <w:numPr>
          <w:ilvl w:val="0"/>
          <w:numId w:val="15"/>
        </w:numPr>
        <w:rPr>
          <w:rFonts w:asciiTheme="minorHAnsi" w:hAnsiTheme="minorHAnsi" w:cs="Arial"/>
          <w:szCs w:val="24"/>
        </w:rPr>
      </w:pPr>
      <w:r>
        <w:rPr>
          <w:rFonts w:asciiTheme="minorHAnsi" w:hAnsiTheme="minorHAnsi" w:cs="Arial"/>
          <w:szCs w:val="24"/>
        </w:rPr>
        <w:t>Accuracy and completeness in billing, documentation, and report writing.  You will be the first person in line to edit your first-year student’s reports and summaries (before they are sent to the supervising faculty member for editing), and you should be double-checking for accuracy (including spelling of medications, and medical or technical terms) and completeness of documentation.  If there are questions about billing or coding procedures, you should be prepared to research and find answers to those questions.</w:t>
      </w:r>
    </w:p>
    <w:p w14:paraId="138F216B" w14:textId="77777777" w:rsidR="0001342E" w:rsidRDefault="0001342E" w:rsidP="00EF26F7">
      <w:pPr>
        <w:pStyle w:val="FlushSSpace"/>
        <w:numPr>
          <w:ilvl w:val="0"/>
          <w:numId w:val="15"/>
        </w:numPr>
        <w:rPr>
          <w:rFonts w:asciiTheme="minorHAnsi" w:hAnsiTheme="minorHAnsi" w:cs="Arial"/>
          <w:szCs w:val="24"/>
        </w:rPr>
      </w:pPr>
      <w:r>
        <w:rPr>
          <w:rFonts w:asciiTheme="minorHAnsi" w:hAnsiTheme="minorHAnsi" w:cs="Arial"/>
          <w:szCs w:val="24"/>
        </w:rPr>
        <w:t>Following evidence-based practice.  Continue to review information from research and your courses to ensure you are following the recommended best practices to meet your patients’ needs.</w:t>
      </w:r>
    </w:p>
    <w:p w14:paraId="7501C854" w14:textId="77777777" w:rsidR="0001342E" w:rsidRDefault="0001342E" w:rsidP="00EF26F7">
      <w:pPr>
        <w:pStyle w:val="FlushSSpace"/>
        <w:numPr>
          <w:ilvl w:val="0"/>
          <w:numId w:val="15"/>
        </w:numPr>
        <w:rPr>
          <w:rFonts w:asciiTheme="minorHAnsi" w:hAnsiTheme="minorHAnsi" w:cs="Arial"/>
          <w:szCs w:val="24"/>
        </w:rPr>
      </w:pPr>
      <w:r>
        <w:rPr>
          <w:rFonts w:asciiTheme="minorHAnsi" w:hAnsiTheme="minorHAnsi" w:cs="Arial"/>
          <w:szCs w:val="24"/>
        </w:rPr>
        <w:t>Conveying a confident, professional demeanor to patients.  Patients should feel confident that you can meet their needs.  Although you are certainly not expected to know everything, you can still confidently convey</w:t>
      </w:r>
      <w:r w:rsidR="00B1254E">
        <w:rPr>
          <w:rFonts w:asciiTheme="minorHAnsi" w:hAnsiTheme="minorHAnsi" w:cs="Arial"/>
          <w:szCs w:val="24"/>
        </w:rPr>
        <w:t xml:space="preserve"> that you will find out whatever information you need to know.  This may be done by looking something up, consulting with your supervisor, contacting a manufacturer, etc.</w:t>
      </w:r>
    </w:p>
    <w:p w14:paraId="606F4323" w14:textId="77777777" w:rsidR="00B1254E" w:rsidRDefault="00B1254E" w:rsidP="00B1254E">
      <w:pPr>
        <w:pStyle w:val="FlushSSpace"/>
        <w:rPr>
          <w:rFonts w:asciiTheme="minorHAnsi" w:hAnsiTheme="minorHAnsi" w:cs="Arial"/>
          <w:szCs w:val="24"/>
        </w:rPr>
      </w:pPr>
    </w:p>
    <w:p w14:paraId="276F8309" w14:textId="77777777" w:rsidR="00B1254E" w:rsidRPr="00B1254E" w:rsidRDefault="00B1254E" w:rsidP="00B1254E">
      <w:pPr>
        <w:pStyle w:val="FlushSSpace"/>
        <w:rPr>
          <w:rFonts w:asciiTheme="minorHAnsi" w:hAnsiTheme="minorHAnsi" w:cs="Arial"/>
          <w:b/>
          <w:szCs w:val="24"/>
        </w:rPr>
      </w:pPr>
      <w:r>
        <w:rPr>
          <w:rFonts w:asciiTheme="minorHAnsi" w:hAnsiTheme="minorHAnsi" w:cs="Arial"/>
          <w:b/>
          <w:szCs w:val="24"/>
        </w:rPr>
        <w:t>Supervision and Introductions to Patients:</w:t>
      </w:r>
    </w:p>
    <w:p w14:paraId="7C02CAA1" w14:textId="77777777" w:rsidR="00B1254E" w:rsidRDefault="00B1254E" w:rsidP="00B1254E">
      <w:pPr>
        <w:pStyle w:val="FlushSSpace"/>
        <w:rPr>
          <w:rFonts w:asciiTheme="minorHAnsi" w:hAnsiTheme="minorHAnsi" w:cs="Arial"/>
          <w:szCs w:val="24"/>
        </w:rPr>
      </w:pPr>
      <w:r>
        <w:rPr>
          <w:rFonts w:asciiTheme="minorHAnsi" w:hAnsiTheme="minorHAnsi" w:cs="Arial"/>
          <w:szCs w:val="24"/>
        </w:rPr>
        <w:t>Both students must introduce themselves</w:t>
      </w:r>
      <w:r w:rsidR="00EF26F7">
        <w:rPr>
          <w:rFonts w:asciiTheme="minorHAnsi" w:hAnsiTheme="minorHAnsi" w:cs="Arial"/>
          <w:szCs w:val="24"/>
        </w:rPr>
        <w:t xml:space="preserve"> to patients</w:t>
      </w:r>
      <w:r>
        <w:rPr>
          <w:rFonts w:asciiTheme="minorHAnsi" w:hAnsiTheme="minorHAnsi" w:cs="Arial"/>
          <w:szCs w:val="24"/>
        </w:rPr>
        <w:t xml:space="preserve"> as first- and second-year students.  You must also inform patients that a faculty supervisor is monitoring every appointment via video observation, and that the faculty member will introduce him/herself </w:t>
      </w:r>
      <w:r w:rsidR="00CA20CC">
        <w:rPr>
          <w:rFonts w:asciiTheme="minorHAnsi" w:hAnsiTheme="minorHAnsi" w:cs="Arial"/>
          <w:szCs w:val="24"/>
        </w:rPr>
        <w:t xml:space="preserve">in person </w:t>
      </w:r>
      <w:r>
        <w:rPr>
          <w:rFonts w:asciiTheme="minorHAnsi" w:hAnsiTheme="minorHAnsi" w:cs="Arial"/>
          <w:szCs w:val="24"/>
        </w:rPr>
        <w:t>early in the appointment.</w:t>
      </w:r>
    </w:p>
    <w:p w14:paraId="122484F1" w14:textId="77777777" w:rsidR="00B1254E" w:rsidRDefault="00B1254E" w:rsidP="00B1254E">
      <w:pPr>
        <w:pStyle w:val="FlushSSpace"/>
        <w:rPr>
          <w:rFonts w:asciiTheme="minorHAnsi" w:hAnsiTheme="minorHAnsi" w:cs="Arial"/>
          <w:szCs w:val="24"/>
        </w:rPr>
      </w:pPr>
    </w:p>
    <w:p w14:paraId="1E0CCE2C" w14:textId="77777777" w:rsidR="00EF26F7" w:rsidRDefault="00B1254E" w:rsidP="00B1254E">
      <w:pPr>
        <w:pStyle w:val="FlushSSpace"/>
        <w:rPr>
          <w:rFonts w:asciiTheme="minorHAnsi" w:hAnsiTheme="minorHAnsi" w:cs="Arial"/>
          <w:szCs w:val="24"/>
        </w:rPr>
      </w:pPr>
      <w:r>
        <w:rPr>
          <w:rFonts w:asciiTheme="minorHAnsi" w:hAnsiTheme="minorHAnsi" w:cs="Arial"/>
          <w:szCs w:val="24"/>
        </w:rPr>
        <w:t>Your supervisor will be closely watching each appointment via some combination of video and in-room observation, and you may</w:t>
      </w:r>
      <w:r w:rsidR="00EF26F7">
        <w:rPr>
          <w:rFonts w:asciiTheme="minorHAnsi" w:hAnsiTheme="minorHAnsi" w:cs="Arial"/>
          <w:szCs w:val="24"/>
        </w:rPr>
        <w:t xml:space="preserve"> ask your supervisor </w:t>
      </w:r>
      <w:r>
        <w:rPr>
          <w:rFonts w:asciiTheme="minorHAnsi" w:hAnsiTheme="minorHAnsi" w:cs="Arial"/>
          <w:szCs w:val="24"/>
        </w:rPr>
        <w:t xml:space="preserve">for consultation at any time during the appointment.  Your supervisor will </w:t>
      </w:r>
      <w:r w:rsidR="00EF26F7">
        <w:rPr>
          <w:rFonts w:asciiTheme="minorHAnsi" w:hAnsiTheme="minorHAnsi" w:cs="Arial"/>
          <w:szCs w:val="24"/>
        </w:rPr>
        <w:t xml:space="preserve">also </w:t>
      </w:r>
      <w:r>
        <w:rPr>
          <w:rFonts w:asciiTheme="minorHAnsi" w:hAnsiTheme="minorHAnsi" w:cs="Arial"/>
          <w:szCs w:val="24"/>
        </w:rPr>
        <w:t>enter the room any time he/she needs to consult with you</w:t>
      </w:r>
      <w:r w:rsidR="00EF26F7">
        <w:rPr>
          <w:rFonts w:asciiTheme="minorHAnsi" w:hAnsiTheme="minorHAnsi" w:cs="Arial"/>
          <w:szCs w:val="24"/>
        </w:rPr>
        <w:t>.</w:t>
      </w:r>
    </w:p>
    <w:p w14:paraId="6C4E1F6F" w14:textId="77777777" w:rsidR="00EF26F7" w:rsidRDefault="00EF26F7" w:rsidP="00B1254E">
      <w:pPr>
        <w:pStyle w:val="FlushSSpace"/>
        <w:rPr>
          <w:rFonts w:asciiTheme="minorHAnsi" w:hAnsiTheme="minorHAnsi" w:cs="Arial"/>
          <w:szCs w:val="24"/>
        </w:rPr>
      </w:pPr>
    </w:p>
    <w:p w14:paraId="0C18E109" w14:textId="77777777" w:rsidR="00FB5C2B" w:rsidRDefault="00B1254E" w:rsidP="00B1254E">
      <w:pPr>
        <w:pStyle w:val="FlushSSpace"/>
        <w:rPr>
          <w:rFonts w:asciiTheme="minorHAnsi" w:hAnsiTheme="minorHAnsi" w:cs="Arial"/>
          <w:b/>
          <w:szCs w:val="24"/>
          <w:u w:val="single"/>
        </w:rPr>
      </w:pPr>
      <w:r>
        <w:rPr>
          <w:rFonts w:asciiTheme="minorHAnsi" w:hAnsiTheme="minorHAnsi" w:cs="Arial"/>
          <w:b/>
          <w:szCs w:val="24"/>
          <w:u w:val="single"/>
        </w:rPr>
        <w:t xml:space="preserve">Do not bring a patient back or allow a patient to leave without checking </w:t>
      </w:r>
      <w:r w:rsidR="00CA20CC">
        <w:rPr>
          <w:rFonts w:asciiTheme="minorHAnsi" w:hAnsiTheme="minorHAnsi" w:cs="Arial"/>
          <w:b/>
          <w:szCs w:val="24"/>
          <w:u w:val="single"/>
        </w:rPr>
        <w:t xml:space="preserve">in person </w:t>
      </w:r>
      <w:r>
        <w:rPr>
          <w:rFonts w:asciiTheme="minorHAnsi" w:hAnsiTheme="minorHAnsi" w:cs="Arial"/>
          <w:b/>
          <w:szCs w:val="24"/>
          <w:u w:val="single"/>
        </w:rPr>
        <w:t>with your supervisor!</w:t>
      </w:r>
    </w:p>
    <w:p w14:paraId="317DC58D" w14:textId="77777777" w:rsidR="005D54F9" w:rsidRDefault="005D54F9" w:rsidP="00B1254E">
      <w:pPr>
        <w:pStyle w:val="FlushSSpace"/>
        <w:rPr>
          <w:rFonts w:asciiTheme="minorHAnsi" w:hAnsiTheme="minorHAnsi" w:cs="Arial"/>
          <w:b/>
          <w:szCs w:val="24"/>
          <w:u w:val="single"/>
        </w:rPr>
      </w:pPr>
    </w:p>
    <w:p w14:paraId="41107D4D" w14:textId="77777777" w:rsidR="000978FE" w:rsidRDefault="000978FE" w:rsidP="005D54F9">
      <w:pPr>
        <w:ind w:left="0" w:firstLine="0"/>
        <w:rPr>
          <w:rFonts w:asciiTheme="minorHAnsi" w:hAnsiTheme="minorHAnsi"/>
          <w:b/>
          <w:szCs w:val="24"/>
        </w:rPr>
      </w:pPr>
      <w:r>
        <w:rPr>
          <w:rFonts w:asciiTheme="minorHAnsi" w:hAnsiTheme="minorHAnsi"/>
          <w:b/>
          <w:szCs w:val="24"/>
        </w:rPr>
        <w:t>Code of Ethics:</w:t>
      </w:r>
    </w:p>
    <w:p w14:paraId="30A3CCF6" w14:textId="77777777" w:rsidR="000978FE" w:rsidRPr="000978FE" w:rsidRDefault="000978FE" w:rsidP="005D54F9">
      <w:pPr>
        <w:ind w:left="0" w:firstLine="0"/>
        <w:rPr>
          <w:rFonts w:asciiTheme="minorHAnsi" w:hAnsiTheme="minorHAnsi"/>
          <w:szCs w:val="24"/>
        </w:rPr>
      </w:pPr>
      <w:r>
        <w:rPr>
          <w:rFonts w:asciiTheme="minorHAnsi" w:hAnsiTheme="minorHAnsi"/>
          <w:szCs w:val="24"/>
        </w:rPr>
        <w:t>All students are expected to follow the ASHA and AAA Codes of Ethics, and the links to these are posted on D2L.</w:t>
      </w:r>
    </w:p>
    <w:p w14:paraId="3D5B368B" w14:textId="5E116F32" w:rsidR="00AC5FCE" w:rsidRDefault="00AC5FCE">
      <w:pPr>
        <w:ind w:left="0" w:firstLine="0"/>
        <w:rPr>
          <w:rFonts w:asciiTheme="minorHAnsi" w:hAnsiTheme="minorHAnsi"/>
          <w:b/>
          <w:szCs w:val="24"/>
        </w:rPr>
      </w:pPr>
    </w:p>
    <w:p w14:paraId="3062BFF8" w14:textId="5AFD2AAE" w:rsidR="005D54F9" w:rsidRPr="000062F0" w:rsidRDefault="000062F0" w:rsidP="005D54F9">
      <w:pPr>
        <w:ind w:left="0" w:firstLine="0"/>
        <w:rPr>
          <w:rFonts w:asciiTheme="minorHAnsi" w:hAnsiTheme="minorHAnsi"/>
          <w:b/>
          <w:szCs w:val="24"/>
        </w:rPr>
      </w:pPr>
      <w:r w:rsidRPr="000062F0">
        <w:rPr>
          <w:rFonts w:asciiTheme="minorHAnsi" w:hAnsiTheme="minorHAnsi"/>
          <w:b/>
          <w:szCs w:val="24"/>
        </w:rPr>
        <w:t xml:space="preserve">Submitting </w:t>
      </w:r>
      <w:r w:rsidR="005D54F9" w:rsidRPr="000062F0">
        <w:rPr>
          <w:rFonts w:asciiTheme="minorHAnsi" w:hAnsiTheme="minorHAnsi"/>
          <w:b/>
          <w:szCs w:val="24"/>
        </w:rPr>
        <w:t xml:space="preserve">Reports </w:t>
      </w:r>
      <w:r w:rsidR="009E3EC8">
        <w:rPr>
          <w:rFonts w:asciiTheme="minorHAnsi" w:hAnsiTheme="minorHAnsi"/>
          <w:b/>
          <w:szCs w:val="24"/>
        </w:rPr>
        <w:t xml:space="preserve">and Summaries </w:t>
      </w:r>
      <w:r w:rsidR="005D54F9" w:rsidRPr="000062F0">
        <w:rPr>
          <w:rFonts w:asciiTheme="minorHAnsi" w:hAnsiTheme="minorHAnsi"/>
          <w:b/>
          <w:szCs w:val="24"/>
        </w:rPr>
        <w:t xml:space="preserve">Electronically: </w:t>
      </w:r>
    </w:p>
    <w:p w14:paraId="576B5C11" w14:textId="77777777" w:rsidR="009E3EC8" w:rsidRPr="009E3EC8" w:rsidRDefault="009E3EC8" w:rsidP="00596C6C">
      <w:pPr>
        <w:ind w:left="0" w:firstLine="0"/>
        <w:rPr>
          <w:rFonts w:asciiTheme="minorHAnsi" w:hAnsiTheme="minorHAnsi"/>
          <w:szCs w:val="24"/>
        </w:rPr>
      </w:pPr>
      <w:r w:rsidRPr="009E3EC8">
        <w:rPr>
          <w:rFonts w:asciiTheme="minorHAnsi" w:hAnsiTheme="minorHAnsi" w:cs="Arial"/>
          <w:szCs w:val="24"/>
          <w:u w:val="single"/>
        </w:rPr>
        <w:t>Summary notes</w:t>
      </w:r>
      <w:r w:rsidRPr="009E3EC8">
        <w:rPr>
          <w:rFonts w:asciiTheme="minorHAnsi" w:hAnsiTheme="minorHAnsi" w:cs="Arial"/>
          <w:i/>
          <w:szCs w:val="24"/>
          <w:u w:val="single"/>
        </w:rPr>
        <w:t xml:space="preserve"> </w:t>
      </w:r>
      <w:r w:rsidRPr="009E3EC8">
        <w:rPr>
          <w:rFonts w:asciiTheme="minorHAnsi" w:hAnsiTheme="minorHAnsi" w:cs="Arial"/>
          <w:szCs w:val="24"/>
          <w:u w:val="single"/>
        </w:rPr>
        <w:t>are to be written after any action related to patient care</w:t>
      </w:r>
      <w:r w:rsidRPr="009E3EC8">
        <w:rPr>
          <w:rFonts w:asciiTheme="minorHAnsi" w:hAnsiTheme="minorHAnsi" w:cs="Arial"/>
          <w:szCs w:val="24"/>
        </w:rPr>
        <w:t xml:space="preserve"> (including evaluations, hearing aid fittings, follow-ups, hearing aid repairs, phone calls, etc.).</w:t>
      </w:r>
    </w:p>
    <w:p w14:paraId="4CB7E33F" w14:textId="77777777" w:rsidR="009E3EC8" w:rsidRDefault="009E3EC8" w:rsidP="00596C6C">
      <w:pPr>
        <w:ind w:left="0" w:firstLine="0"/>
        <w:rPr>
          <w:rFonts w:asciiTheme="minorHAnsi" w:hAnsiTheme="minorHAnsi"/>
          <w:szCs w:val="24"/>
        </w:rPr>
      </w:pPr>
    </w:p>
    <w:p w14:paraId="4595D761" w14:textId="5BC1E12C" w:rsidR="005D54F9" w:rsidRDefault="005D54F9" w:rsidP="00596C6C">
      <w:pPr>
        <w:ind w:left="0" w:firstLine="0"/>
        <w:rPr>
          <w:rFonts w:asciiTheme="minorHAnsi" w:hAnsiTheme="minorHAnsi"/>
          <w:szCs w:val="24"/>
        </w:rPr>
      </w:pPr>
      <w:r w:rsidRPr="00EE27D9">
        <w:rPr>
          <w:rFonts w:asciiTheme="minorHAnsi" w:hAnsiTheme="minorHAnsi"/>
          <w:szCs w:val="24"/>
        </w:rPr>
        <w:t>The first draft of summaries a</w:t>
      </w:r>
      <w:r w:rsidR="000062F0">
        <w:rPr>
          <w:rFonts w:asciiTheme="minorHAnsi" w:hAnsiTheme="minorHAnsi"/>
          <w:szCs w:val="24"/>
        </w:rPr>
        <w:t xml:space="preserve">nd reports should be submitted electronically by your first-year student </w:t>
      </w:r>
      <w:r w:rsidRPr="00EE27D9">
        <w:rPr>
          <w:rFonts w:asciiTheme="minorHAnsi" w:hAnsiTheme="minorHAnsi"/>
          <w:szCs w:val="24"/>
        </w:rPr>
        <w:t>within 24 hours</w:t>
      </w:r>
      <w:r w:rsidR="000062F0">
        <w:rPr>
          <w:rFonts w:asciiTheme="minorHAnsi" w:hAnsiTheme="minorHAnsi"/>
          <w:szCs w:val="24"/>
        </w:rPr>
        <w:t xml:space="preserve"> of the appointment</w:t>
      </w:r>
      <w:r w:rsidRPr="00EE27D9">
        <w:rPr>
          <w:rFonts w:asciiTheme="minorHAnsi" w:hAnsiTheme="minorHAnsi"/>
          <w:szCs w:val="24"/>
        </w:rPr>
        <w:t xml:space="preserve">. </w:t>
      </w:r>
      <w:r w:rsidR="000062F0">
        <w:rPr>
          <w:rFonts w:asciiTheme="minorHAnsi" w:hAnsiTheme="minorHAnsi"/>
          <w:szCs w:val="24"/>
        </w:rPr>
        <w:t xml:space="preserve"> </w:t>
      </w:r>
      <w:r w:rsidR="000062F0" w:rsidRPr="00766376">
        <w:rPr>
          <w:rFonts w:asciiTheme="minorHAnsi" w:hAnsiTheme="minorHAnsi"/>
          <w:szCs w:val="24"/>
          <w:u w:val="single"/>
        </w:rPr>
        <w:t xml:space="preserve">Temporary summaries must also be printed and placed in the file </w:t>
      </w:r>
      <w:r w:rsidR="00766376" w:rsidRPr="00766376">
        <w:rPr>
          <w:rFonts w:asciiTheme="minorHAnsi" w:hAnsiTheme="minorHAnsi"/>
          <w:szCs w:val="24"/>
          <w:u w:val="single"/>
        </w:rPr>
        <w:t xml:space="preserve">no later than 8 am the day after </w:t>
      </w:r>
      <w:r w:rsidR="000062F0" w:rsidRPr="00766376">
        <w:rPr>
          <w:rFonts w:asciiTheme="minorHAnsi" w:hAnsiTheme="minorHAnsi"/>
          <w:szCs w:val="24"/>
          <w:u w:val="single"/>
        </w:rPr>
        <w:t>the appointment.</w:t>
      </w:r>
      <w:r w:rsidR="000062F0">
        <w:rPr>
          <w:rFonts w:asciiTheme="minorHAnsi" w:hAnsiTheme="minorHAnsi"/>
          <w:szCs w:val="24"/>
        </w:rPr>
        <w:t xml:space="preserve">  Any test results (e.g., audiogram, admittance forms, CAPD results, questionnaire results, etc.) must be placed in the accordion file in the locked cabinet in HA lab #2; entire patient files are NOT to be stored in that cabinet.  </w:t>
      </w:r>
      <w:r w:rsidRPr="00EE27D9">
        <w:rPr>
          <w:rFonts w:asciiTheme="minorHAnsi" w:hAnsiTheme="minorHAnsi"/>
          <w:szCs w:val="24"/>
        </w:rPr>
        <w:t xml:space="preserve"> </w:t>
      </w:r>
      <w:r w:rsidR="000062F0">
        <w:rPr>
          <w:rFonts w:asciiTheme="minorHAnsi" w:hAnsiTheme="minorHAnsi"/>
          <w:szCs w:val="24"/>
          <w:u w:val="single"/>
        </w:rPr>
        <w:t>You are expected to r</w:t>
      </w:r>
      <w:r w:rsidR="00696D64">
        <w:rPr>
          <w:rFonts w:asciiTheme="minorHAnsi" w:hAnsiTheme="minorHAnsi"/>
          <w:szCs w:val="24"/>
          <w:u w:val="single"/>
        </w:rPr>
        <w:t xml:space="preserve">eview and edit reports, summaries, and test results </w:t>
      </w:r>
      <w:r w:rsidR="000062F0">
        <w:rPr>
          <w:rFonts w:asciiTheme="minorHAnsi" w:hAnsiTheme="minorHAnsi"/>
          <w:szCs w:val="24"/>
          <w:u w:val="single"/>
        </w:rPr>
        <w:t>within the next 24 hours, and email your supervisor</w:t>
      </w:r>
      <w:r w:rsidR="00596C6C">
        <w:rPr>
          <w:rFonts w:asciiTheme="minorHAnsi" w:hAnsiTheme="minorHAnsi"/>
          <w:szCs w:val="24"/>
          <w:u w:val="single"/>
        </w:rPr>
        <w:t xml:space="preserve"> and first-year student</w:t>
      </w:r>
      <w:r w:rsidR="000062F0">
        <w:rPr>
          <w:rFonts w:asciiTheme="minorHAnsi" w:hAnsiTheme="minorHAnsi"/>
          <w:szCs w:val="24"/>
          <w:u w:val="single"/>
        </w:rPr>
        <w:t xml:space="preserve"> once it is edited.</w:t>
      </w:r>
      <w:r w:rsidR="000062F0">
        <w:rPr>
          <w:rFonts w:asciiTheme="minorHAnsi" w:hAnsiTheme="minorHAnsi"/>
          <w:szCs w:val="24"/>
        </w:rPr>
        <w:t xml:space="preserve">  </w:t>
      </w:r>
      <w:r w:rsidRPr="00EE27D9">
        <w:rPr>
          <w:rFonts w:asciiTheme="minorHAnsi" w:hAnsiTheme="minorHAnsi"/>
          <w:szCs w:val="24"/>
        </w:rPr>
        <w:t xml:space="preserve">Name the </w:t>
      </w:r>
      <w:r w:rsidR="000062F0">
        <w:rPr>
          <w:rFonts w:asciiTheme="minorHAnsi" w:hAnsiTheme="minorHAnsi"/>
          <w:szCs w:val="24"/>
        </w:rPr>
        <w:t xml:space="preserve">edited </w:t>
      </w:r>
      <w:r w:rsidRPr="00EE27D9">
        <w:rPr>
          <w:rFonts w:asciiTheme="minorHAnsi" w:hAnsiTheme="minorHAnsi"/>
          <w:szCs w:val="24"/>
        </w:rPr>
        <w:t>report/summary with the patient’s last name</w:t>
      </w:r>
      <w:r w:rsidR="000062F0">
        <w:rPr>
          <w:rFonts w:asciiTheme="minorHAnsi" w:hAnsiTheme="minorHAnsi"/>
          <w:szCs w:val="24"/>
        </w:rPr>
        <w:t>,</w:t>
      </w:r>
      <w:r w:rsidRPr="00EE27D9">
        <w:rPr>
          <w:rFonts w:asciiTheme="minorHAnsi" w:hAnsiTheme="minorHAnsi"/>
          <w:szCs w:val="24"/>
        </w:rPr>
        <w:t xml:space="preserve"> date of the appointment</w:t>
      </w:r>
      <w:r w:rsidR="000062F0">
        <w:rPr>
          <w:rFonts w:asciiTheme="minorHAnsi" w:hAnsiTheme="minorHAnsi"/>
          <w:szCs w:val="24"/>
        </w:rPr>
        <w:t>, and “ed1” at the end.  For example, “smith2014</w:t>
      </w:r>
      <w:r w:rsidRPr="00EE27D9">
        <w:rPr>
          <w:rFonts w:asciiTheme="minorHAnsi" w:hAnsiTheme="minorHAnsi"/>
          <w:szCs w:val="24"/>
        </w:rPr>
        <w:t>0906</w:t>
      </w:r>
      <w:r w:rsidR="000062F0">
        <w:rPr>
          <w:rFonts w:asciiTheme="minorHAnsi" w:hAnsiTheme="minorHAnsi"/>
          <w:szCs w:val="24"/>
        </w:rPr>
        <w:t>ed1</w:t>
      </w:r>
      <w:r w:rsidRPr="00EE27D9">
        <w:rPr>
          <w:rFonts w:asciiTheme="minorHAnsi" w:hAnsiTheme="minorHAnsi"/>
          <w:szCs w:val="24"/>
        </w:rPr>
        <w:t xml:space="preserve">.”  Your supervisor will </w:t>
      </w:r>
      <w:r w:rsidR="000062F0">
        <w:rPr>
          <w:rFonts w:asciiTheme="minorHAnsi" w:hAnsiTheme="minorHAnsi"/>
          <w:szCs w:val="24"/>
        </w:rPr>
        <w:t xml:space="preserve">add any additional edits to </w:t>
      </w:r>
      <w:r w:rsidRPr="00EE27D9">
        <w:rPr>
          <w:rFonts w:asciiTheme="minorHAnsi" w:hAnsiTheme="minorHAnsi"/>
          <w:szCs w:val="24"/>
        </w:rPr>
        <w:t>the r</w:t>
      </w:r>
      <w:r w:rsidR="000062F0">
        <w:rPr>
          <w:rFonts w:asciiTheme="minorHAnsi" w:hAnsiTheme="minorHAnsi"/>
          <w:szCs w:val="24"/>
        </w:rPr>
        <w:t>eport/summary electronically,</w:t>
      </w:r>
      <w:r w:rsidRPr="00EE27D9">
        <w:rPr>
          <w:rFonts w:asciiTheme="minorHAnsi" w:hAnsiTheme="minorHAnsi"/>
          <w:szCs w:val="24"/>
        </w:rPr>
        <w:t xml:space="preserve"> save it </w:t>
      </w:r>
      <w:r w:rsidR="000062F0">
        <w:rPr>
          <w:rFonts w:asciiTheme="minorHAnsi" w:hAnsiTheme="minorHAnsi"/>
          <w:szCs w:val="24"/>
        </w:rPr>
        <w:t xml:space="preserve">with their initials (for example, “smith20140906ed1BH”), and email you and the first-year student.  The first-year student is then responsible for making revisions, although you should continue to be copied on the email correspondence.  </w:t>
      </w:r>
    </w:p>
    <w:p w14:paraId="207488DF" w14:textId="77777777" w:rsidR="00596C6C" w:rsidRDefault="00596C6C" w:rsidP="00596C6C">
      <w:pPr>
        <w:ind w:left="0" w:firstLine="0"/>
        <w:rPr>
          <w:rFonts w:asciiTheme="minorHAnsi" w:hAnsiTheme="minorHAnsi"/>
          <w:szCs w:val="24"/>
        </w:rPr>
      </w:pPr>
    </w:p>
    <w:p w14:paraId="31B38451" w14:textId="774B999D" w:rsidR="00596C6C" w:rsidRPr="00596C6C" w:rsidRDefault="00596C6C" w:rsidP="00596C6C">
      <w:pPr>
        <w:ind w:left="0" w:firstLine="0"/>
        <w:rPr>
          <w:rFonts w:asciiTheme="minorHAnsi" w:hAnsiTheme="minorHAnsi" w:cs="Arial"/>
          <w:szCs w:val="24"/>
        </w:rPr>
      </w:pPr>
      <w:r>
        <w:rPr>
          <w:rFonts w:asciiTheme="minorHAnsi" w:hAnsiTheme="minorHAnsi"/>
          <w:szCs w:val="24"/>
        </w:rPr>
        <w:t xml:space="preserve">The supervisor will email both students once a report/summary is ready for printing.  </w:t>
      </w:r>
      <w:r w:rsidRPr="000978FE">
        <w:rPr>
          <w:rFonts w:asciiTheme="minorHAnsi" w:hAnsiTheme="minorHAnsi"/>
          <w:szCs w:val="24"/>
          <w:u w:val="single"/>
        </w:rPr>
        <w:t>All reports/summaries should be printed and ready for mailing within one week, unless your supervisor has specifically approved an exception.</w:t>
      </w:r>
      <w:r>
        <w:rPr>
          <w:rFonts w:asciiTheme="minorHAnsi" w:hAnsiTheme="minorHAnsi"/>
          <w:szCs w:val="24"/>
        </w:rPr>
        <w:t xml:space="preserve">   In order for a supervisor to sign a report, you must bring the printed report AND the patient file to the supervisor so that the address and demographic information can be double-checked before signing.  Once the report and all test results have been placed in the file, you must bring the file to the supervisor again</w:t>
      </w:r>
      <w:r w:rsidR="000970E1">
        <w:rPr>
          <w:rFonts w:asciiTheme="minorHAnsi" w:hAnsiTheme="minorHAnsi"/>
          <w:szCs w:val="24"/>
        </w:rPr>
        <w:t xml:space="preserve"> for your hours to be approved</w:t>
      </w:r>
      <w:r w:rsidRPr="000978FE">
        <w:rPr>
          <w:rFonts w:asciiTheme="minorHAnsi" w:hAnsiTheme="minorHAnsi"/>
          <w:szCs w:val="24"/>
        </w:rPr>
        <w:t xml:space="preserve">.  </w:t>
      </w:r>
      <w:r w:rsidRPr="000978FE">
        <w:rPr>
          <w:rFonts w:asciiTheme="minorHAnsi" w:hAnsiTheme="minorHAnsi"/>
          <w:szCs w:val="24"/>
          <w:u w:val="single"/>
        </w:rPr>
        <w:t xml:space="preserve">All hours should be </w:t>
      </w:r>
      <w:r w:rsidR="000970E1">
        <w:rPr>
          <w:rFonts w:asciiTheme="minorHAnsi" w:hAnsiTheme="minorHAnsi"/>
          <w:szCs w:val="24"/>
          <w:u w:val="single"/>
        </w:rPr>
        <w:t xml:space="preserve">approved </w:t>
      </w:r>
      <w:r w:rsidRPr="000978FE">
        <w:rPr>
          <w:rFonts w:asciiTheme="minorHAnsi" w:hAnsiTheme="minorHAnsi"/>
          <w:szCs w:val="24"/>
          <w:u w:val="single"/>
        </w:rPr>
        <w:t>within two weeks of the appointment, unless your supervisor has specifically approved an exception.</w:t>
      </w:r>
    </w:p>
    <w:p w14:paraId="4EE7DED5" w14:textId="77777777" w:rsidR="00834C81" w:rsidRDefault="00834C81" w:rsidP="001E7FD7">
      <w:pPr>
        <w:ind w:left="0" w:firstLine="0"/>
        <w:rPr>
          <w:rFonts w:asciiTheme="minorHAnsi" w:hAnsiTheme="minorHAnsi" w:cs="Arial"/>
          <w:b/>
          <w:szCs w:val="24"/>
          <w:u w:val="single"/>
        </w:rPr>
      </w:pPr>
    </w:p>
    <w:p w14:paraId="305C6F31" w14:textId="77777777" w:rsidR="00EE27D9" w:rsidRPr="00EE27D9" w:rsidRDefault="00EE27D9" w:rsidP="001E7FD7">
      <w:pPr>
        <w:ind w:left="0" w:firstLine="0"/>
        <w:rPr>
          <w:rFonts w:asciiTheme="minorHAnsi" w:hAnsiTheme="minorHAnsi" w:cs="Arial"/>
          <w:b/>
          <w:szCs w:val="24"/>
          <w:u w:val="single"/>
        </w:rPr>
      </w:pPr>
      <w:r>
        <w:rPr>
          <w:rFonts w:asciiTheme="minorHAnsi" w:hAnsiTheme="minorHAnsi" w:cs="Arial"/>
          <w:b/>
          <w:szCs w:val="24"/>
          <w:u w:val="single"/>
        </w:rPr>
        <w:t>General Course Information &amp; Expectations</w:t>
      </w:r>
    </w:p>
    <w:p w14:paraId="65226E29" w14:textId="77777777" w:rsidR="00EC4F6F" w:rsidRPr="00D36F8B" w:rsidRDefault="00EC4F6F" w:rsidP="001E7FD7">
      <w:pPr>
        <w:ind w:left="0" w:firstLine="0"/>
        <w:rPr>
          <w:rFonts w:asciiTheme="minorHAnsi" w:hAnsiTheme="minorHAnsi" w:cs="Arial"/>
          <w:szCs w:val="24"/>
        </w:rPr>
      </w:pPr>
    </w:p>
    <w:p w14:paraId="204B4D2F" w14:textId="77777777" w:rsidR="00B97948" w:rsidRPr="009879F8" w:rsidRDefault="00B97948" w:rsidP="00B97948">
      <w:pPr>
        <w:jc w:val="center"/>
        <w:rPr>
          <w:rFonts w:asciiTheme="minorHAnsi" w:eastAsia="SimSun" w:hAnsiTheme="minorHAnsi" w:cs="Arial"/>
          <w:b/>
          <w:szCs w:val="24"/>
          <w:lang w:eastAsia="zh-CN"/>
        </w:rPr>
      </w:pPr>
      <w:r w:rsidRPr="009879F8">
        <w:rPr>
          <w:rFonts w:asciiTheme="minorHAnsi" w:hAnsiTheme="minorHAnsi" w:cs="Arial"/>
          <w:szCs w:val="24"/>
          <w:u w:val="single"/>
        </w:rPr>
        <w:t>ASHA Standards Covered in This Course:</w:t>
      </w:r>
      <w:r w:rsidRPr="009879F8">
        <w:rPr>
          <w:rFonts w:asciiTheme="minorHAnsi" w:hAnsiTheme="minorHAnsi" w:cs="Arial"/>
          <w:b/>
          <w:szCs w:val="24"/>
        </w:rPr>
        <w:t xml:space="preserve"> </w:t>
      </w:r>
      <w:r w:rsidRPr="009879F8">
        <w:rPr>
          <w:rFonts w:asciiTheme="minorHAnsi" w:hAnsiTheme="minorHAnsi" w:cs="Arial"/>
          <w:szCs w:val="24"/>
        </w:rPr>
        <w:t>**</w:t>
      </w:r>
      <w:r w:rsidRPr="009879F8">
        <w:rPr>
          <w:rFonts w:asciiTheme="minorHAnsi" w:hAnsiTheme="minorHAnsi" w:cs="Arial"/>
          <w:i/>
          <w:iCs/>
          <w:szCs w:val="24"/>
        </w:rPr>
        <w:t xml:space="preserve">Refer to specific skills and expected levels of performance cited on the </w:t>
      </w:r>
      <w:r w:rsidRPr="009879F8">
        <w:rPr>
          <w:rFonts w:asciiTheme="minorHAnsi" w:hAnsiTheme="minorHAnsi" w:cs="Arial"/>
          <w:i/>
          <w:iCs/>
          <w:szCs w:val="24"/>
          <w:u w:val="single"/>
        </w:rPr>
        <w:t>Evaluation of Clinical Practicum in Audiology</w:t>
      </w:r>
      <w:r w:rsidRPr="009879F8">
        <w:rPr>
          <w:rFonts w:asciiTheme="minorHAnsi" w:hAnsiTheme="minorHAnsi" w:cs="Arial"/>
          <w:i/>
          <w:iCs/>
          <w:szCs w:val="24"/>
        </w:rPr>
        <w:t xml:space="preserve"> form**</w:t>
      </w:r>
    </w:p>
    <w:p w14:paraId="36BB371E" w14:textId="77777777" w:rsidR="00B501D5" w:rsidRPr="00B501D5" w:rsidRDefault="00B501D5" w:rsidP="00B501D5">
      <w:pPr>
        <w:pStyle w:val="FlushSSpace"/>
        <w:numPr>
          <w:ilvl w:val="0"/>
          <w:numId w:val="16"/>
        </w:numPr>
        <w:rPr>
          <w:rFonts w:asciiTheme="minorHAnsi" w:hAnsiTheme="minorHAnsi" w:cs="Arial"/>
          <w:szCs w:val="24"/>
        </w:rPr>
      </w:pPr>
      <w:r w:rsidRPr="00B501D5">
        <w:rPr>
          <w:rFonts w:asciiTheme="minorHAnsi" w:hAnsiTheme="minorHAnsi" w:cs="Arial"/>
          <w:szCs w:val="24"/>
        </w:rPr>
        <w:t>To develop clinical skill in effective interaction and communication with clients/patients, families, professionals, and other individuals through written, spoken, and nonverbal communication. (ASHA Stan. II-A12)</w:t>
      </w:r>
    </w:p>
    <w:p w14:paraId="473E462D" w14:textId="77777777" w:rsidR="00B501D5" w:rsidRPr="00B501D5" w:rsidRDefault="00B501D5" w:rsidP="00B501D5">
      <w:pPr>
        <w:pStyle w:val="FlushSSpace"/>
        <w:numPr>
          <w:ilvl w:val="0"/>
          <w:numId w:val="16"/>
        </w:numPr>
        <w:rPr>
          <w:rFonts w:asciiTheme="minorHAnsi" w:hAnsiTheme="minorHAnsi" w:cs="Arial"/>
          <w:szCs w:val="24"/>
        </w:rPr>
      </w:pPr>
      <w:r w:rsidRPr="00B501D5">
        <w:rPr>
          <w:rFonts w:asciiTheme="minorHAnsi" w:hAnsiTheme="minorHAnsi" w:cs="Arial"/>
          <w:szCs w:val="24"/>
        </w:rPr>
        <w:t>To develop clinical skill in the evaluation of clients with auditory, vestibular, and/or related disorders. (ASHA Stan. II-C)</w:t>
      </w:r>
    </w:p>
    <w:p w14:paraId="3B1702BE" w14:textId="77777777" w:rsidR="00B501D5" w:rsidRPr="00B501D5" w:rsidRDefault="00B501D5" w:rsidP="00B501D5">
      <w:pPr>
        <w:pStyle w:val="FlushSSpace"/>
        <w:numPr>
          <w:ilvl w:val="0"/>
          <w:numId w:val="16"/>
        </w:numPr>
        <w:rPr>
          <w:rFonts w:asciiTheme="minorHAnsi" w:hAnsiTheme="minorHAnsi" w:cs="Arial"/>
          <w:szCs w:val="24"/>
        </w:rPr>
      </w:pPr>
      <w:r w:rsidRPr="00B501D5">
        <w:rPr>
          <w:rFonts w:asciiTheme="minorHAnsi" w:hAnsiTheme="minorHAnsi" w:cs="Arial"/>
          <w:szCs w:val="24"/>
        </w:rPr>
        <w:t>To develop clinical skill in providing audiologic rehabilitation across the lifespan. (ASHA Stan. II-E, II-F)</w:t>
      </w:r>
    </w:p>
    <w:p w14:paraId="7CD0F70E" w14:textId="77777777" w:rsidR="00B501D5" w:rsidRPr="00B501D5" w:rsidRDefault="00B501D5" w:rsidP="00B501D5">
      <w:pPr>
        <w:pStyle w:val="FlushSSpace"/>
        <w:numPr>
          <w:ilvl w:val="0"/>
          <w:numId w:val="16"/>
        </w:numPr>
        <w:rPr>
          <w:rFonts w:asciiTheme="minorHAnsi" w:hAnsiTheme="minorHAnsi" w:cs="Arial"/>
          <w:szCs w:val="24"/>
        </w:rPr>
      </w:pPr>
      <w:r w:rsidRPr="00B501D5">
        <w:rPr>
          <w:rFonts w:asciiTheme="minorHAnsi" w:hAnsiTheme="minorHAnsi" w:cs="Arial"/>
          <w:szCs w:val="24"/>
        </w:rPr>
        <w:t>To develop clinical skill in counseling patients. (ASHA Stan. II-D)</w:t>
      </w:r>
    </w:p>
    <w:p w14:paraId="77A2D196" w14:textId="77777777" w:rsidR="00B501D5" w:rsidRPr="00B501D5" w:rsidRDefault="00B501D5" w:rsidP="00B501D5">
      <w:pPr>
        <w:pStyle w:val="FlushSSpace"/>
        <w:numPr>
          <w:ilvl w:val="0"/>
          <w:numId w:val="16"/>
        </w:numPr>
        <w:rPr>
          <w:rFonts w:asciiTheme="minorHAnsi" w:hAnsiTheme="minorHAnsi" w:cs="Arial"/>
          <w:szCs w:val="24"/>
        </w:rPr>
      </w:pPr>
      <w:r w:rsidRPr="00B501D5">
        <w:rPr>
          <w:rFonts w:asciiTheme="minorHAnsi" w:hAnsiTheme="minorHAnsi" w:cs="Arial"/>
          <w:szCs w:val="24"/>
        </w:rPr>
        <w:t>To adhere to the ASHA Code of Ethics and behave professionally.</w:t>
      </w:r>
      <w:r w:rsidRPr="00B501D5">
        <w:rPr>
          <w:rFonts w:asciiTheme="minorHAnsi" w:hAnsiTheme="minorHAnsi" w:cs="Arial"/>
          <w:i/>
          <w:iCs/>
          <w:szCs w:val="24"/>
        </w:rPr>
        <w:t xml:space="preserve"> (ASHA Stan. II-A22)</w:t>
      </w:r>
    </w:p>
    <w:p w14:paraId="6D37F60C" w14:textId="77777777" w:rsidR="005D54F9" w:rsidRDefault="005D54F9" w:rsidP="00C14C6A">
      <w:pPr>
        <w:pStyle w:val="FlushSSpace"/>
        <w:rPr>
          <w:rFonts w:asciiTheme="minorHAnsi" w:hAnsiTheme="minorHAnsi" w:cs="Arial"/>
          <w:szCs w:val="24"/>
        </w:rPr>
      </w:pPr>
    </w:p>
    <w:p w14:paraId="72EFC763" w14:textId="77777777" w:rsidR="00B97948" w:rsidRPr="005D54F9" w:rsidRDefault="00B97948" w:rsidP="00B97948">
      <w:pPr>
        <w:ind w:left="0" w:firstLine="0"/>
        <w:rPr>
          <w:rFonts w:asciiTheme="minorHAnsi" w:hAnsiTheme="minorHAnsi"/>
          <w:b/>
          <w:szCs w:val="24"/>
        </w:rPr>
      </w:pPr>
      <w:r w:rsidRPr="005D54F9">
        <w:rPr>
          <w:rFonts w:asciiTheme="minorHAnsi" w:hAnsiTheme="minorHAnsi"/>
          <w:b/>
          <w:szCs w:val="24"/>
        </w:rPr>
        <w:t>Additional Documents</w:t>
      </w:r>
      <w:r>
        <w:rPr>
          <w:rFonts w:asciiTheme="minorHAnsi" w:hAnsiTheme="minorHAnsi"/>
          <w:b/>
          <w:szCs w:val="24"/>
        </w:rPr>
        <w:t>:</w:t>
      </w:r>
    </w:p>
    <w:p w14:paraId="73C10691" w14:textId="77777777" w:rsidR="00B97948" w:rsidRPr="00EE27D9" w:rsidRDefault="00B97948" w:rsidP="00B97948">
      <w:pPr>
        <w:ind w:left="0" w:firstLine="0"/>
        <w:rPr>
          <w:rFonts w:asciiTheme="minorHAnsi" w:hAnsiTheme="minorHAnsi"/>
          <w:szCs w:val="24"/>
        </w:rPr>
      </w:pPr>
      <w:r w:rsidRPr="00EE27D9">
        <w:rPr>
          <w:rFonts w:asciiTheme="minorHAnsi" w:hAnsiTheme="minorHAnsi"/>
          <w:szCs w:val="24"/>
        </w:rPr>
        <w:t>In addition to this syllabus</w:t>
      </w:r>
      <w:r>
        <w:rPr>
          <w:rFonts w:asciiTheme="minorHAnsi" w:hAnsiTheme="minorHAnsi"/>
          <w:szCs w:val="24"/>
        </w:rPr>
        <w:t>, the following required documents are available on D2L</w:t>
      </w:r>
      <w:r w:rsidRPr="00EE27D9">
        <w:rPr>
          <w:rFonts w:asciiTheme="minorHAnsi" w:hAnsiTheme="minorHAnsi"/>
          <w:szCs w:val="24"/>
        </w:rPr>
        <w:t>:</w:t>
      </w:r>
    </w:p>
    <w:p w14:paraId="4F25CE34" w14:textId="77777777" w:rsidR="00B97948" w:rsidRPr="00EE27D9" w:rsidRDefault="00B97948" w:rsidP="00B97948">
      <w:pPr>
        <w:numPr>
          <w:ilvl w:val="0"/>
          <w:numId w:val="4"/>
        </w:numPr>
        <w:rPr>
          <w:rFonts w:asciiTheme="minorHAnsi" w:hAnsiTheme="minorHAnsi"/>
          <w:szCs w:val="24"/>
        </w:rPr>
      </w:pPr>
      <w:r>
        <w:rPr>
          <w:rFonts w:asciiTheme="minorHAnsi" w:hAnsiTheme="minorHAnsi"/>
          <w:szCs w:val="24"/>
        </w:rPr>
        <w:t>Clinical Procedures and Practicum M</w:t>
      </w:r>
      <w:r w:rsidRPr="00EE27D9">
        <w:rPr>
          <w:rFonts w:asciiTheme="minorHAnsi" w:hAnsiTheme="minorHAnsi"/>
          <w:szCs w:val="24"/>
        </w:rPr>
        <w:t>anual.  This document provides basic information regarding expectations in the clinic. You are responsible for knowing and following the information provided in this document.</w:t>
      </w:r>
    </w:p>
    <w:p w14:paraId="78647F86" w14:textId="62E1A515" w:rsidR="00B97948" w:rsidRPr="00EE27D9" w:rsidRDefault="00B97948" w:rsidP="00B97948">
      <w:pPr>
        <w:numPr>
          <w:ilvl w:val="0"/>
          <w:numId w:val="4"/>
        </w:numPr>
        <w:rPr>
          <w:rFonts w:asciiTheme="minorHAnsi" w:hAnsiTheme="minorHAnsi"/>
          <w:szCs w:val="24"/>
        </w:rPr>
      </w:pPr>
      <w:r w:rsidRPr="00EE27D9">
        <w:rPr>
          <w:rFonts w:asciiTheme="minorHAnsi" w:hAnsiTheme="minorHAnsi"/>
          <w:szCs w:val="24"/>
        </w:rPr>
        <w:t>Evaluation of Clinical Practicum in Audiology. This is the document that will be used in</w:t>
      </w:r>
      <w:r w:rsidR="000970E1">
        <w:rPr>
          <w:rFonts w:asciiTheme="minorHAnsi" w:hAnsiTheme="minorHAnsi"/>
          <w:szCs w:val="24"/>
        </w:rPr>
        <w:t xml:space="preserve"> </w:t>
      </w:r>
      <w:proofErr w:type="gramStart"/>
      <w:r w:rsidR="000970E1">
        <w:rPr>
          <w:rFonts w:asciiTheme="minorHAnsi" w:hAnsiTheme="minorHAnsi"/>
          <w:szCs w:val="24"/>
        </w:rPr>
        <w:t>Calipso  to</w:t>
      </w:r>
      <w:proofErr w:type="gramEnd"/>
      <w:r w:rsidR="000970E1">
        <w:rPr>
          <w:rFonts w:asciiTheme="minorHAnsi" w:hAnsiTheme="minorHAnsi"/>
          <w:szCs w:val="24"/>
        </w:rPr>
        <w:t xml:space="preserve"> determine </w:t>
      </w:r>
      <w:r w:rsidRPr="00EE27D9">
        <w:rPr>
          <w:rFonts w:asciiTheme="minorHAnsi" w:hAnsiTheme="minorHAnsi"/>
          <w:szCs w:val="24"/>
        </w:rPr>
        <w:t>your practicum grade for the semester.</w:t>
      </w:r>
    </w:p>
    <w:p w14:paraId="427D2154" w14:textId="3E7D98F6" w:rsidR="00B97948" w:rsidRDefault="00B97948" w:rsidP="00B97948">
      <w:pPr>
        <w:numPr>
          <w:ilvl w:val="0"/>
          <w:numId w:val="4"/>
        </w:numPr>
        <w:rPr>
          <w:rFonts w:asciiTheme="minorHAnsi" w:hAnsiTheme="minorHAnsi"/>
          <w:szCs w:val="24"/>
        </w:rPr>
      </w:pPr>
      <w:r w:rsidRPr="00EE27D9">
        <w:rPr>
          <w:rFonts w:asciiTheme="minorHAnsi" w:hAnsiTheme="minorHAnsi"/>
          <w:szCs w:val="24"/>
        </w:rPr>
        <w:t xml:space="preserve">Practicum Hours Log. </w:t>
      </w:r>
      <w:r w:rsidR="000970E1">
        <w:rPr>
          <w:rFonts w:asciiTheme="minorHAnsi" w:hAnsiTheme="minorHAnsi"/>
          <w:szCs w:val="24"/>
        </w:rPr>
        <w:t xml:space="preserve">You may use this document as a paper </w:t>
      </w:r>
      <w:r w:rsidRPr="00EE27D9">
        <w:rPr>
          <w:rFonts w:asciiTheme="minorHAnsi" w:hAnsiTheme="minorHAnsi"/>
          <w:szCs w:val="24"/>
        </w:rPr>
        <w:t xml:space="preserve">record </w:t>
      </w:r>
      <w:r w:rsidR="000970E1">
        <w:rPr>
          <w:rFonts w:asciiTheme="minorHAnsi" w:hAnsiTheme="minorHAnsi"/>
          <w:szCs w:val="24"/>
        </w:rPr>
        <w:t xml:space="preserve">of </w:t>
      </w:r>
      <w:r w:rsidRPr="00EE27D9">
        <w:rPr>
          <w:rFonts w:asciiTheme="minorHAnsi" w:hAnsiTheme="minorHAnsi"/>
          <w:szCs w:val="24"/>
        </w:rPr>
        <w:t>your clinical experience</w:t>
      </w:r>
      <w:r w:rsidR="000970E1">
        <w:rPr>
          <w:rFonts w:asciiTheme="minorHAnsi" w:hAnsiTheme="minorHAnsi"/>
          <w:szCs w:val="24"/>
        </w:rPr>
        <w:t>, to help you track the hours</w:t>
      </w:r>
      <w:r w:rsidR="006861AC">
        <w:rPr>
          <w:rFonts w:asciiTheme="minorHAnsi" w:hAnsiTheme="minorHAnsi"/>
          <w:szCs w:val="24"/>
        </w:rPr>
        <w:t xml:space="preserve"> you should enter into Calipso</w:t>
      </w:r>
      <w:r w:rsidRPr="00EE27D9">
        <w:rPr>
          <w:rFonts w:asciiTheme="minorHAnsi" w:hAnsiTheme="minorHAnsi"/>
          <w:szCs w:val="24"/>
        </w:rPr>
        <w:t>.</w:t>
      </w:r>
    </w:p>
    <w:p w14:paraId="557471B3" w14:textId="77777777" w:rsidR="00B97948" w:rsidRDefault="00B97948" w:rsidP="00B97948">
      <w:pPr>
        <w:numPr>
          <w:ilvl w:val="0"/>
          <w:numId w:val="4"/>
        </w:numPr>
        <w:rPr>
          <w:rFonts w:asciiTheme="minorHAnsi" w:hAnsiTheme="minorHAnsi"/>
          <w:szCs w:val="24"/>
        </w:rPr>
      </w:pPr>
      <w:r>
        <w:rPr>
          <w:rFonts w:asciiTheme="minorHAnsi" w:hAnsiTheme="minorHAnsi"/>
          <w:szCs w:val="24"/>
        </w:rPr>
        <w:t>Expectations for hearing aid duty</w:t>
      </w:r>
    </w:p>
    <w:p w14:paraId="6F3AC63A" w14:textId="77777777" w:rsidR="00B97948" w:rsidRDefault="00B97948" w:rsidP="00B97948">
      <w:pPr>
        <w:numPr>
          <w:ilvl w:val="0"/>
          <w:numId w:val="4"/>
        </w:numPr>
        <w:rPr>
          <w:rFonts w:asciiTheme="minorHAnsi" w:hAnsiTheme="minorHAnsi"/>
          <w:szCs w:val="24"/>
        </w:rPr>
      </w:pPr>
      <w:r>
        <w:rPr>
          <w:rFonts w:asciiTheme="minorHAnsi" w:hAnsiTheme="minorHAnsi"/>
          <w:szCs w:val="24"/>
        </w:rPr>
        <w:t>Dress Code</w:t>
      </w:r>
    </w:p>
    <w:p w14:paraId="3CD395FB" w14:textId="77777777" w:rsidR="00B97948" w:rsidRDefault="00B97948" w:rsidP="00B97948">
      <w:pPr>
        <w:numPr>
          <w:ilvl w:val="0"/>
          <w:numId w:val="4"/>
        </w:numPr>
        <w:rPr>
          <w:rFonts w:asciiTheme="minorHAnsi" w:hAnsiTheme="minorHAnsi"/>
          <w:szCs w:val="24"/>
        </w:rPr>
      </w:pPr>
      <w:r>
        <w:rPr>
          <w:rFonts w:asciiTheme="minorHAnsi" w:hAnsiTheme="minorHAnsi"/>
          <w:szCs w:val="24"/>
        </w:rPr>
        <w:t>AAA and ASHA Codes of Ethics</w:t>
      </w:r>
    </w:p>
    <w:p w14:paraId="0B4024D8" w14:textId="77777777" w:rsidR="006861AC" w:rsidRDefault="00B97948" w:rsidP="00B97948">
      <w:pPr>
        <w:numPr>
          <w:ilvl w:val="0"/>
          <w:numId w:val="4"/>
        </w:numPr>
        <w:rPr>
          <w:rFonts w:asciiTheme="minorHAnsi" w:hAnsiTheme="minorHAnsi"/>
          <w:szCs w:val="24"/>
        </w:rPr>
      </w:pPr>
      <w:r>
        <w:rPr>
          <w:rFonts w:asciiTheme="minorHAnsi" w:hAnsiTheme="minorHAnsi"/>
          <w:szCs w:val="24"/>
        </w:rPr>
        <w:t>Clock hour instructions</w:t>
      </w:r>
    </w:p>
    <w:p w14:paraId="1C2DA237" w14:textId="387F68F7" w:rsidR="00B97948" w:rsidRDefault="006861AC" w:rsidP="00B97948">
      <w:pPr>
        <w:numPr>
          <w:ilvl w:val="0"/>
          <w:numId w:val="4"/>
        </w:numPr>
        <w:rPr>
          <w:rFonts w:asciiTheme="minorHAnsi" w:hAnsiTheme="minorHAnsi"/>
          <w:szCs w:val="24"/>
        </w:rPr>
      </w:pPr>
      <w:r>
        <w:rPr>
          <w:rFonts w:asciiTheme="minorHAnsi" w:hAnsiTheme="minorHAnsi"/>
          <w:szCs w:val="24"/>
        </w:rPr>
        <w:t>Clinical Skills Checklist</w:t>
      </w:r>
      <w:r w:rsidR="00B97948">
        <w:rPr>
          <w:rFonts w:asciiTheme="minorHAnsi" w:hAnsiTheme="minorHAnsi"/>
          <w:szCs w:val="24"/>
        </w:rPr>
        <w:t xml:space="preserve"> </w:t>
      </w:r>
    </w:p>
    <w:p w14:paraId="4D573FC4" w14:textId="77777777" w:rsidR="005D54F9" w:rsidRDefault="005D54F9" w:rsidP="005D54F9">
      <w:pPr>
        <w:rPr>
          <w:rFonts w:asciiTheme="minorHAnsi" w:hAnsiTheme="minorHAnsi"/>
          <w:szCs w:val="24"/>
        </w:rPr>
      </w:pPr>
    </w:p>
    <w:p w14:paraId="2736117B" w14:textId="77777777" w:rsidR="005D54F9" w:rsidRPr="005D54F9" w:rsidRDefault="00834C81" w:rsidP="005D54F9">
      <w:pPr>
        <w:ind w:left="0" w:firstLine="0"/>
        <w:rPr>
          <w:rFonts w:asciiTheme="minorHAnsi" w:hAnsiTheme="minorHAnsi"/>
          <w:b/>
          <w:szCs w:val="24"/>
        </w:rPr>
      </w:pPr>
      <w:r>
        <w:rPr>
          <w:rFonts w:asciiTheme="minorHAnsi" w:hAnsiTheme="minorHAnsi"/>
          <w:b/>
          <w:szCs w:val="24"/>
        </w:rPr>
        <w:t xml:space="preserve">Clerkship </w:t>
      </w:r>
      <w:r w:rsidR="005D54F9">
        <w:rPr>
          <w:rFonts w:asciiTheme="minorHAnsi" w:hAnsiTheme="minorHAnsi"/>
          <w:b/>
          <w:szCs w:val="24"/>
        </w:rPr>
        <w:t>Attendance:</w:t>
      </w:r>
    </w:p>
    <w:p w14:paraId="604955E7" w14:textId="77777777" w:rsidR="005D54F9" w:rsidRPr="00EE27D9" w:rsidRDefault="005D54F9" w:rsidP="005D54F9">
      <w:pPr>
        <w:ind w:left="0" w:firstLine="0"/>
        <w:rPr>
          <w:rFonts w:asciiTheme="minorHAnsi" w:hAnsiTheme="minorHAnsi"/>
          <w:szCs w:val="24"/>
        </w:rPr>
      </w:pPr>
      <w:r w:rsidRPr="00EE27D9">
        <w:rPr>
          <w:rFonts w:asciiTheme="minorHAnsi" w:hAnsiTheme="minorHAnsi"/>
          <w:szCs w:val="24"/>
        </w:rPr>
        <w:t>You should approach your clinic assignment as your first professional job.  It is your responsibility to attend and be prepared for your assigned clinic slots.  If you miss clinic, it can create difficulty for the patients, front desk personnel, and the supervisors and other students who have to cover for you.</w:t>
      </w:r>
    </w:p>
    <w:p w14:paraId="78715DED" w14:textId="77777777" w:rsidR="005D54F9" w:rsidRPr="00EE27D9" w:rsidRDefault="005D54F9" w:rsidP="005D54F9">
      <w:pPr>
        <w:ind w:left="0" w:firstLine="0"/>
        <w:rPr>
          <w:rFonts w:asciiTheme="minorHAnsi" w:hAnsiTheme="minorHAnsi"/>
          <w:szCs w:val="24"/>
        </w:rPr>
      </w:pPr>
    </w:p>
    <w:p w14:paraId="302D333A" w14:textId="77777777" w:rsidR="005D54F9" w:rsidRPr="00EE27D9" w:rsidRDefault="005D54F9" w:rsidP="005D54F9">
      <w:pPr>
        <w:ind w:left="0" w:firstLine="0"/>
        <w:rPr>
          <w:rFonts w:asciiTheme="minorHAnsi" w:hAnsiTheme="minorHAnsi"/>
          <w:szCs w:val="24"/>
          <w:u w:val="single"/>
        </w:rPr>
      </w:pPr>
      <w:r w:rsidRPr="00EE27D9">
        <w:rPr>
          <w:rFonts w:asciiTheme="minorHAnsi" w:hAnsiTheme="minorHAnsi"/>
          <w:szCs w:val="24"/>
          <w:u w:val="single"/>
        </w:rPr>
        <w:t>Illness</w:t>
      </w:r>
    </w:p>
    <w:p w14:paraId="511301B9" w14:textId="77777777" w:rsidR="005D54F9" w:rsidRPr="00EE27D9" w:rsidRDefault="005D54F9" w:rsidP="005D54F9">
      <w:pPr>
        <w:ind w:left="0" w:firstLine="0"/>
        <w:rPr>
          <w:rFonts w:asciiTheme="minorHAnsi" w:hAnsiTheme="minorHAnsi"/>
          <w:szCs w:val="24"/>
        </w:rPr>
      </w:pPr>
      <w:r w:rsidRPr="00EE27D9">
        <w:rPr>
          <w:rFonts w:asciiTheme="minorHAnsi" w:hAnsiTheme="minorHAnsi"/>
          <w:szCs w:val="24"/>
        </w:rPr>
        <w:t xml:space="preserve">You should not attend clinic if you have a fever, bad cough, </w:t>
      </w:r>
      <w:r w:rsidR="00CA20CC">
        <w:rPr>
          <w:rFonts w:asciiTheme="minorHAnsi" w:hAnsiTheme="minorHAnsi"/>
          <w:szCs w:val="24"/>
        </w:rPr>
        <w:t xml:space="preserve">influenza, </w:t>
      </w:r>
      <w:r w:rsidRPr="00EE27D9">
        <w:rPr>
          <w:rFonts w:asciiTheme="minorHAnsi" w:hAnsiTheme="minorHAnsi"/>
          <w:szCs w:val="24"/>
        </w:rPr>
        <w:t>or a more serious illness.  If you have a common cold</w:t>
      </w:r>
      <w:r w:rsidR="002356C3">
        <w:rPr>
          <w:rFonts w:asciiTheme="minorHAnsi" w:hAnsiTheme="minorHAnsi"/>
          <w:szCs w:val="24"/>
        </w:rPr>
        <w:t xml:space="preserve"> and can control your symptoms</w:t>
      </w:r>
      <w:r w:rsidRPr="00EE27D9">
        <w:rPr>
          <w:rFonts w:asciiTheme="minorHAnsi" w:hAnsiTheme="minorHAnsi"/>
          <w:szCs w:val="24"/>
        </w:rPr>
        <w:t xml:space="preserve">, you may attend clinic, but you must practice good hygiene and use hand sanitizer before touching the patient or the patient’s belongings.  Check (well in advance of the appointments) to see if any of your patients are frail or immune-compromised; if they are, you may not be able to see them if you have a cold.  Discuss this situation ASAP with your supervisor.  </w:t>
      </w:r>
    </w:p>
    <w:p w14:paraId="61360540" w14:textId="77777777" w:rsidR="005D54F9" w:rsidRPr="00EE27D9" w:rsidRDefault="005D54F9" w:rsidP="005D54F9">
      <w:pPr>
        <w:ind w:left="0" w:firstLine="0"/>
        <w:rPr>
          <w:rFonts w:asciiTheme="minorHAnsi" w:hAnsiTheme="minorHAnsi"/>
          <w:szCs w:val="24"/>
        </w:rPr>
      </w:pPr>
    </w:p>
    <w:p w14:paraId="7074496E" w14:textId="77777777" w:rsidR="005D54F9" w:rsidRPr="00EE27D9" w:rsidRDefault="005D54F9" w:rsidP="005D54F9">
      <w:pPr>
        <w:ind w:left="0" w:firstLine="0"/>
        <w:rPr>
          <w:rFonts w:asciiTheme="minorHAnsi" w:hAnsiTheme="minorHAnsi"/>
          <w:szCs w:val="24"/>
        </w:rPr>
      </w:pPr>
      <w:r w:rsidRPr="00EE27D9">
        <w:rPr>
          <w:rFonts w:asciiTheme="minorHAnsi" w:hAnsiTheme="minorHAnsi"/>
          <w:szCs w:val="24"/>
        </w:rPr>
        <w:t>If you must miss clinic due to illness, try to arrange coverage (i.e., switch slots with another student) in advance if at all possible, and notify your supervisor and the clinic front desk (715-346-3667) of the situation ASAP.  If you are unable to arrange coverage, notify your supervisor and the front desk ASAP.</w:t>
      </w:r>
    </w:p>
    <w:p w14:paraId="3831F15B" w14:textId="77777777" w:rsidR="009E3EC8" w:rsidRDefault="009E3EC8" w:rsidP="005D54F9">
      <w:pPr>
        <w:ind w:left="0" w:firstLine="0"/>
        <w:rPr>
          <w:rFonts w:asciiTheme="minorHAnsi" w:hAnsiTheme="minorHAnsi"/>
          <w:szCs w:val="24"/>
          <w:u w:val="single"/>
        </w:rPr>
      </w:pPr>
    </w:p>
    <w:p w14:paraId="6F04F537" w14:textId="77777777" w:rsidR="005D54F9" w:rsidRPr="00EE27D9" w:rsidRDefault="005D54F9" w:rsidP="005D54F9">
      <w:pPr>
        <w:ind w:left="0" w:firstLine="0"/>
        <w:rPr>
          <w:rFonts w:asciiTheme="minorHAnsi" w:hAnsiTheme="minorHAnsi"/>
          <w:szCs w:val="24"/>
          <w:u w:val="single"/>
        </w:rPr>
      </w:pPr>
      <w:r w:rsidRPr="00EE27D9">
        <w:rPr>
          <w:rFonts w:asciiTheme="minorHAnsi" w:hAnsiTheme="minorHAnsi"/>
          <w:szCs w:val="24"/>
          <w:u w:val="single"/>
        </w:rPr>
        <w:t>Reasons other than Illness</w:t>
      </w:r>
    </w:p>
    <w:p w14:paraId="2C4031EC" w14:textId="77777777" w:rsidR="005D54F9" w:rsidRPr="00EE27D9" w:rsidRDefault="005D54F9" w:rsidP="005D54F9">
      <w:pPr>
        <w:ind w:left="0" w:firstLine="0"/>
        <w:rPr>
          <w:rFonts w:asciiTheme="minorHAnsi" w:hAnsiTheme="minorHAnsi"/>
          <w:szCs w:val="24"/>
        </w:rPr>
      </w:pPr>
      <w:r w:rsidRPr="00EE27D9">
        <w:rPr>
          <w:rFonts w:asciiTheme="minorHAnsi" w:hAnsiTheme="minorHAnsi"/>
          <w:szCs w:val="24"/>
        </w:rPr>
        <w:t xml:space="preserve">If you must miss clinic for a reason other than your own illness, you must arrange coverage ahead of time if at all possible (i.e., switch slots with another student) and discuss this with your supervisor.  Please keep in mind that you are expected to attend your assigned clinic slot, and you should only arrange coverage if you are absolutely unable to attend.  </w:t>
      </w:r>
      <w:r w:rsidRPr="00EE27D9">
        <w:rPr>
          <w:rFonts w:asciiTheme="minorHAnsi" w:hAnsiTheme="minorHAnsi"/>
          <w:i/>
          <w:szCs w:val="24"/>
        </w:rPr>
        <w:t>If you *repeatedly* switch clinic slots for reasons other than documented personal illness, your clinic grade may be reduced and/or you may fail clinic.</w:t>
      </w:r>
      <w:r w:rsidRPr="00EE27D9">
        <w:rPr>
          <w:rFonts w:asciiTheme="minorHAnsi" w:hAnsiTheme="minorHAnsi"/>
          <w:szCs w:val="24"/>
        </w:rPr>
        <w:t xml:space="preserve">  </w:t>
      </w:r>
    </w:p>
    <w:p w14:paraId="35C7F6CA" w14:textId="77777777" w:rsidR="005D54F9" w:rsidRPr="00EE27D9" w:rsidRDefault="005D54F9" w:rsidP="005D54F9">
      <w:pPr>
        <w:ind w:left="0" w:firstLine="0"/>
        <w:rPr>
          <w:rFonts w:asciiTheme="minorHAnsi" w:hAnsiTheme="minorHAnsi"/>
          <w:szCs w:val="24"/>
        </w:rPr>
      </w:pPr>
    </w:p>
    <w:p w14:paraId="535364DF" w14:textId="77777777" w:rsidR="005D54F9" w:rsidRPr="00EE27D9" w:rsidRDefault="005D54F9" w:rsidP="005D54F9">
      <w:pPr>
        <w:ind w:left="0" w:firstLine="0"/>
        <w:rPr>
          <w:rFonts w:asciiTheme="minorHAnsi" w:hAnsiTheme="minorHAnsi"/>
          <w:szCs w:val="24"/>
          <w:u w:val="single"/>
        </w:rPr>
      </w:pPr>
      <w:r w:rsidRPr="00EE27D9">
        <w:rPr>
          <w:rFonts w:asciiTheme="minorHAnsi" w:hAnsiTheme="minorHAnsi"/>
          <w:szCs w:val="24"/>
          <w:u w:val="single"/>
        </w:rPr>
        <w:t>General</w:t>
      </w:r>
    </w:p>
    <w:p w14:paraId="41518F69" w14:textId="77777777" w:rsidR="005D54F9" w:rsidRPr="00EE27D9" w:rsidRDefault="005D54F9" w:rsidP="005D54F9">
      <w:pPr>
        <w:ind w:left="0" w:firstLine="0"/>
        <w:rPr>
          <w:rFonts w:asciiTheme="minorHAnsi" w:hAnsiTheme="minorHAnsi"/>
          <w:szCs w:val="24"/>
        </w:rPr>
      </w:pPr>
      <w:r w:rsidRPr="00EE27D9">
        <w:rPr>
          <w:rFonts w:asciiTheme="minorHAnsi" w:hAnsiTheme="minorHAnsi"/>
          <w:szCs w:val="24"/>
        </w:rPr>
        <w:t xml:space="preserve">If you miss </w:t>
      </w:r>
      <w:r w:rsidRPr="00EE27D9">
        <w:rPr>
          <w:rFonts w:asciiTheme="minorHAnsi" w:hAnsiTheme="minorHAnsi"/>
          <w:i/>
          <w:szCs w:val="24"/>
        </w:rPr>
        <w:t>more than one</w:t>
      </w:r>
      <w:r w:rsidRPr="00EE27D9">
        <w:rPr>
          <w:rFonts w:asciiTheme="minorHAnsi" w:hAnsiTheme="minorHAnsi"/>
          <w:szCs w:val="24"/>
        </w:rPr>
        <w:t xml:space="preserve"> clinic day </w:t>
      </w:r>
      <w:r w:rsidRPr="00EE27D9">
        <w:rPr>
          <w:rFonts w:asciiTheme="minorHAnsi" w:hAnsiTheme="minorHAnsi"/>
          <w:i/>
          <w:szCs w:val="24"/>
        </w:rPr>
        <w:t xml:space="preserve">for any reason </w:t>
      </w:r>
      <w:r w:rsidRPr="00EE27D9">
        <w:rPr>
          <w:rFonts w:asciiTheme="minorHAnsi" w:hAnsiTheme="minorHAnsi"/>
          <w:szCs w:val="24"/>
        </w:rPr>
        <w:t>and are unable to arrange coverage, you will be required to make up the time by covering at least one clinic day (possibly more days, depending on the amount of time missed) during the following interim (winter, early summer,  late summer, or possibly spring break).  You will receive a grade of incomplete until you make up the time.</w:t>
      </w:r>
    </w:p>
    <w:p w14:paraId="70F78529" w14:textId="77777777" w:rsidR="005D54F9" w:rsidRPr="00EE27D9" w:rsidRDefault="005D54F9" w:rsidP="005D54F9">
      <w:pPr>
        <w:ind w:left="0" w:firstLine="0"/>
        <w:rPr>
          <w:rFonts w:asciiTheme="minorHAnsi" w:hAnsiTheme="minorHAnsi"/>
          <w:szCs w:val="24"/>
        </w:rPr>
      </w:pPr>
    </w:p>
    <w:p w14:paraId="62BC63D0" w14:textId="77777777" w:rsidR="005D54F9" w:rsidRPr="00EE27D9" w:rsidRDefault="005D54F9" w:rsidP="005D54F9">
      <w:pPr>
        <w:ind w:left="0" w:firstLine="0"/>
        <w:rPr>
          <w:rFonts w:asciiTheme="minorHAnsi" w:hAnsiTheme="minorHAnsi"/>
          <w:b/>
          <w:szCs w:val="24"/>
        </w:rPr>
      </w:pPr>
      <w:r w:rsidRPr="00EE27D9">
        <w:rPr>
          <w:rFonts w:asciiTheme="minorHAnsi" w:hAnsiTheme="minorHAnsi"/>
          <w:b/>
          <w:szCs w:val="24"/>
        </w:rPr>
        <w:t>Unexcused absences from clinic will result in a grade of “0” for your clinic session.</w:t>
      </w:r>
    </w:p>
    <w:p w14:paraId="435D7426" w14:textId="25F6198E" w:rsidR="00AC5FCE" w:rsidRDefault="00AC5FCE">
      <w:pPr>
        <w:ind w:left="0" w:firstLine="0"/>
        <w:rPr>
          <w:rFonts w:asciiTheme="minorHAnsi" w:hAnsiTheme="minorHAnsi"/>
          <w:b/>
          <w:szCs w:val="24"/>
        </w:rPr>
      </w:pPr>
    </w:p>
    <w:p w14:paraId="7D8AAE0C" w14:textId="6F484A76" w:rsidR="005D54F9" w:rsidRPr="00376C83" w:rsidRDefault="005D54F9" w:rsidP="005D54F9">
      <w:pPr>
        <w:ind w:left="0" w:firstLine="0"/>
        <w:rPr>
          <w:rFonts w:asciiTheme="minorHAnsi" w:hAnsiTheme="minorHAnsi"/>
          <w:szCs w:val="24"/>
        </w:rPr>
      </w:pPr>
      <w:r w:rsidRPr="00376C83">
        <w:rPr>
          <w:rFonts w:asciiTheme="minorHAnsi" w:hAnsiTheme="minorHAnsi"/>
          <w:b/>
          <w:szCs w:val="24"/>
        </w:rPr>
        <w:t>Clinic Meetings:</w:t>
      </w:r>
      <w:r w:rsidRPr="00376C83">
        <w:rPr>
          <w:rFonts w:asciiTheme="minorHAnsi" w:hAnsiTheme="minorHAnsi"/>
          <w:szCs w:val="24"/>
        </w:rPr>
        <w:t xml:space="preserve"> </w:t>
      </w:r>
    </w:p>
    <w:p w14:paraId="4C440AA7" w14:textId="57527F4B" w:rsidR="005D54F9" w:rsidRPr="00EE27D9" w:rsidRDefault="005D54F9" w:rsidP="005D54F9">
      <w:pPr>
        <w:ind w:left="0" w:firstLine="0"/>
        <w:rPr>
          <w:rFonts w:asciiTheme="minorHAnsi" w:hAnsiTheme="minorHAnsi"/>
          <w:szCs w:val="24"/>
        </w:rPr>
      </w:pPr>
      <w:r>
        <w:rPr>
          <w:rFonts w:asciiTheme="minorHAnsi" w:hAnsiTheme="minorHAnsi"/>
          <w:szCs w:val="24"/>
        </w:rPr>
        <w:t xml:space="preserve">There may be </w:t>
      </w:r>
      <w:r w:rsidRPr="00EE27D9">
        <w:rPr>
          <w:rFonts w:asciiTheme="minorHAnsi" w:hAnsiTheme="minorHAnsi"/>
          <w:szCs w:val="24"/>
        </w:rPr>
        <w:t xml:space="preserve">occasional meetings of all graduate audiology students enrolled in practicum on Tuesdays or Thursdays at 8:00 am. The purpose of these meetings is to convey information to the group as a whole. Attendance is required.  Do not schedule </w:t>
      </w:r>
      <w:r w:rsidR="00B97948">
        <w:rPr>
          <w:rFonts w:asciiTheme="minorHAnsi" w:hAnsiTheme="minorHAnsi"/>
          <w:szCs w:val="24"/>
        </w:rPr>
        <w:t>work</w:t>
      </w:r>
      <w:r w:rsidRPr="00EE27D9">
        <w:rPr>
          <w:rFonts w:asciiTheme="minorHAnsi" w:hAnsiTheme="minorHAnsi"/>
          <w:szCs w:val="24"/>
        </w:rPr>
        <w:t xml:space="preserve"> or other activities that conflict with this meeting.  You will be notified no later than Monday at noon if a meeting will be scheduled that week. </w:t>
      </w:r>
    </w:p>
    <w:p w14:paraId="69599217" w14:textId="77777777" w:rsidR="00E27218" w:rsidRPr="00D36F8B" w:rsidRDefault="00E27218" w:rsidP="00EE6925">
      <w:pPr>
        <w:spacing w:line="240" w:lineRule="exact"/>
        <w:ind w:left="0" w:firstLine="0"/>
        <w:rPr>
          <w:rFonts w:asciiTheme="minorHAnsi" w:hAnsiTheme="minorHAnsi" w:cs="Arial"/>
          <w:b/>
          <w:szCs w:val="24"/>
        </w:rPr>
      </w:pPr>
    </w:p>
    <w:p w14:paraId="2C466C00" w14:textId="77777777" w:rsidR="00376C83" w:rsidRPr="00376C83" w:rsidRDefault="00376C83" w:rsidP="00376C83">
      <w:pPr>
        <w:ind w:left="0" w:firstLine="0"/>
        <w:rPr>
          <w:rFonts w:asciiTheme="minorHAnsi" w:hAnsiTheme="minorHAnsi"/>
          <w:b/>
          <w:color w:val="000000"/>
          <w:szCs w:val="24"/>
        </w:rPr>
      </w:pPr>
      <w:bookmarkStart w:id="1" w:name="OLE_LINK1"/>
      <w:bookmarkStart w:id="2" w:name="OLE_LINK2"/>
      <w:r w:rsidRPr="00376C83">
        <w:rPr>
          <w:rFonts w:asciiTheme="minorHAnsi" w:hAnsiTheme="minorHAnsi"/>
          <w:b/>
          <w:color w:val="000000"/>
          <w:szCs w:val="24"/>
        </w:rPr>
        <w:t>Academic Integrity:</w:t>
      </w:r>
    </w:p>
    <w:p w14:paraId="24AA0834" w14:textId="77777777" w:rsidR="00376C83" w:rsidRPr="00D36F8B" w:rsidRDefault="00376C83" w:rsidP="00376C83">
      <w:pPr>
        <w:ind w:left="0" w:firstLine="0"/>
        <w:rPr>
          <w:rFonts w:asciiTheme="minorHAnsi" w:hAnsiTheme="minorHAnsi"/>
          <w:color w:val="000000"/>
          <w:szCs w:val="24"/>
        </w:rPr>
      </w:pPr>
      <w:r w:rsidRPr="00D36F8B">
        <w:rPr>
          <w:rFonts w:asciiTheme="minorHAnsi" w:hAnsiTheme="minorHAnsi"/>
          <w:color w:val="000000"/>
          <w:szCs w:val="24"/>
        </w:rPr>
        <w:t xml:space="preserve">All students </w:t>
      </w:r>
      <w:r>
        <w:rPr>
          <w:rFonts w:asciiTheme="minorHAnsi" w:hAnsiTheme="minorHAnsi"/>
          <w:color w:val="000000"/>
          <w:szCs w:val="24"/>
        </w:rPr>
        <w:t xml:space="preserve">must follow </w:t>
      </w:r>
      <w:r w:rsidRPr="00D36F8B">
        <w:rPr>
          <w:rFonts w:asciiTheme="minorHAnsi" w:hAnsiTheme="minorHAnsi"/>
          <w:color w:val="000000"/>
          <w:szCs w:val="24"/>
        </w:rPr>
        <w:t>the expect</w:t>
      </w:r>
      <w:r>
        <w:rPr>
          <w:rFonts w:asciiTheme="minorHAnsi" w:hAnsiTheme="minorHAnsi"/>
          <w:color w:val="000000"/>
          <w:szCs w:val="24"/>
        </w:rPr>
        <w:t>ations for academic integrity for</w:t>
      </w:r>
      <w:r w:rsidRPr="00D36F8B">
        <w:rPr>
          <w:rFonts w:asciiTheme="minorHAnsi" w:hAnsiTheme="minorHAnsi"/>
          <w:color w:val="000000"/>
          <w:szCs w:val="24"/>
        </w:rPr>
        <w:t xml:space="preserve"> the University of Wisconsin</w:t>
      </w:r>
      <w:r>
        <w:rPr>
          <w:rFonts w:asciiTheme="minorHAnsi" w:hAnsiTheme="minorHAnsi"/>
          <w:color w:val="000000"/>
          <w:szCs w:val="24"/>
        </w:rPr>
        <w:t xml:space="preserve"> System</w:t>
      </w:r>
      <w:r w:rsidRPr="00D36F8B">
        <w:rPr>
          <w:rFonts w:asciiTheme="minorHAnsi" w:hAnsiTheme="minorHAnsi"/>
          <w:color w:val="000000"/>
          <w:szCs w:val="24"/>
        </w:rPr>
        <w:t xml:space="preserve">. </w:t>
      </w:r>
    </w:p>
    <w:p w14:paraId="2A098251" w14:textId="77777777" w:rsidR="00376C83" w:rsidRPr="00D36F8B" w:rsidRDefault="00376C83" w:rsidP="00376C83">
      <w:pPr>
        <w:ind w:left="0" w:firstLine="0"/>
        <w:rPr>
          <w:rFonts w:asciiTheme="minorHAnsi" w:hAnsiTheme="minorHAnsi"/>
          <w:color w:val="000000"/>
          <w:szCs w:val="24"/>
        </w:rPr>
      </w:pPr>
    </w:p>
    <w:p w14:paraId="49D92595" w14:textId="77777777" w:rsidR="00376C83" w:rsidRPr="00D36F8B" w:rsidRDefault="00376C83" w:rsidP="00376C83">
      <w:pPr>
        <w:ind w:left="0" w:firstLine="0"/>
        <w:rPr>
          <w:rFonts w:asciiTheme="minorHAnsi" w:hAnsiTheme="minorHAnsi"/>
          <w:color w:val="000000"/>
          <w:szCs w:val="24"/>
        </w:rPr>
      </w:pPr>
      <w:r w:rsidRPr="002356C3">
        <w:rPr>
          <w:rFonts w:asciiTheme="minorHAnsi" w:hAnsiTheme="minorHAnsi"/>
          <w:color w:val="000000"/>
          <w:szCs w:val="24"/>
        </w:rPr>
        <w:t>(from</w:t>
      </w:r>
      <w:r w:rsidR="002356C3" w:rsidRPr="002356C3">
        <w:rPr>
          <w:rFonts w:asciiTheme="minorHAnsi" w:hAnsiTheme="minorHAnsi"/>
          <w:color w:val="000000"/>
          <w:szCs w:val="24"/>
        </w:rPr>
        <w:t xml:space="preserve"> </w:t>
      </w:r>
      <w:hyperlink r:id="rId9" w:history="1">
        <w:r w:rsidR="002356C3" w:rsidRPr="00891441">
          <w:rPr>
            <w:rStyle w:val="Hyperlink"/>
            <w:rFonts w:asciiTheme="minorHAnsi" w:hAnsiTheme="minorHAnsi"/>
            <w:szCs w:val="24"/>
          </w:rPr>
          <w:t>http://docs.legis.wisconsin.gov/code/admin_code/uws/14.pdf</w:t>
        </w:r>
      </w:hyperlink>
      <w:r w:rsidRPr="002356C3">
        <w:rPr>
          <w:rFonts w:asciiTheme="minorHAnsi" w:hAnsiTheme="minorHAnsi"/>
          <w:color w:val="000000"/>
          <w:szCs w:val="24"/>
        </w:rPr>
        <w:t>)</w:t>
      </w:r>
      <w:r w:rsidR="002356C3">
        <w:rPr>
          <w:rFonts w:asciiTheme="minorHAnsi" w:hAnsiTheme="minorHAnsi"/>
          <w:color w:val="000000"/>
          <w:szCs w:val="24"/>
        </w:rPr>
        <w:t xml:space="preserve"> </w:t>
      </w:r>
    </w:p>
    <w:p w14:paraId="2A839BE6" w14:textId="77777777" w:rsidR="00376C83" w:rsidRPr="00D36F8B" w:rsidRDefault="00376C83" w:rsidP="00376C83">
      <w:pPr>
        <w:ind w:left="0" w:firstLine="0"/>
        <w:rPr>
          <w:rFonts w:asciiTheme="minorHAnsi" w:hAnsiTheme="minorHAnsi"/>
          <w:color w:val="000000"/>
          <w:szCs w:val="24"/>
        </w:rPr>
      </w:pPr>
      <w:r w:rsidRPr="00D36F8B">
        <w:rPr>
          <w:rFonts w:asciiTheme="minorHAnsi" w:hAnsiTheme="minorHAnsi"/>
          <w:color w:val="000000"/>
          <w:szCs w:val="24"/>
        </w:rPr>
        <w:t xml:space="preserve">Academic honesty requires that the course work (drafts, reports, examinations, papers) a student presents to an instructor honestly and accurately reflects the student's own academic efforts.  UWS 14.03 defines academic misconduct as follows:  </w:t>
      </w:r>
    </w:p>
    <w:p w14:paraId="16008712" w14:textId="77777777" w:rsidR="00376C83" w:rsidRPr="00D36F8B" w:rsidRDefault="00376C83" w:rsidP="00376C83">
      <w:pPr>
        <w:ind w:left="0" w:firstLine="0"/>
        <w:rPr>
          <w:rFonts w:asciiTheme="minorHAnsi" w:hAnsiTheme="minorHAnsi"/>
          <w:color w:val="000000"/>
          <w:szCs w:val="24"/>
        </w:rPr>
      </w:pPr>
      <w:r w:rsidRPr="00D36F8B">
        <w:rPr>
          <w:rFonts w:asciiTheme="minorHAnsi" w:hAnsiTheme="minorHAnsi"/>
          <w:color w:val="000000"/>
          <w:szCs w:val="24"/>
        </w:rPr>
        <w:t>"Academic misconduct is an act in which a student: (I) Academic misconduct is an act in which a student:</w:t>
      </w:r>
    </w:p>
    <w:p w14:paraId="2D4A8014" w14:textId="77777777" w:rsidR="00376C83" w:rsidRPr="00D36F8B" w:rsidRDefault="00376C83" w:rsidP="00376C83">
      <w:pPr>
        <w:ind w:left="0" w:firstLine="0"/>
        <w:rPr>
          <w:rFonts w:asciiTheme="minorHAnsi" w:hAnsiTheme="minorHAnsi"/>
          <w:color w:val="000000"/>
          <w:szCs w:val="24"/>
        </w:rPr>
      </w:pPr>
      <w:r w:rsidRPr="00D36F8B">
        <w:rPr>
          <w:rFonts w:asciiTheme="minorHAnsi" w:hAnsiTheme="minorHAnsi"/>
          <w:color w:val="000000"/>
          <w:szCs w:val="24"/>
        </w:rPr>
        <w:t>(a) seeks to claim credit for the work or efforts of another without authorization or citation;</w:t>
      </w:r>
    </w:p>
    <w:p w14:paraId="1E203E22" w14:textId="77777777" w:rsidR="00376C83" w:rsidRPr="00D36F8B" w:rsidRDefault="00376C83" w:rsidP="00376C83">
      <w:pPr>
        <w:ind w:left="0" w:firstLine="0"/>
        <w:rPr>
          <w:rFonts w:asciiTheme="minorHAnsi" w:hAnsiTheme="minorHAnsi"/>
          <w:color w:val="000000"/>
          <w:szCs w:val="24"/>
        </w:rPr>
      </w:pPr>
      <w:r w:rsidRPr="00D36F8B">
        <w:rPr>
          <w:rFonts w:asciiTheme="minorHAnsi" w:hAnsiTheme="minorHAnsi"/>
          <w:color w:val="000000"/>
          <w:szCs w:val="24"/>
        </w:rPr>
        <w:t>(b) uses unauthorized materials or fabricated data in any academic exercise;</w:t>
      </w:r>
    </w:p>
    <w:p w14:paraId="55FC6109" w14:textId="77777777" w:rsidR="00376C83" w:rsidRPr="00D36F8B" w:rsidRDefault="00376C83" w:rsidP="00376C83">
      <w:pPr>
        <w:ind w:left="0" w:firstLine="0"/>
        <w:rPr>
          <w:rFonts w:asciiTheme="minorHAnsi" w:hAnsiTheme="minorHAnsi"/>
          <w:color w:val="000000"/>
          <w:szCs w:val="24"/>
        </w:rPr>
      </w:pPr>
      <w:r w:rsidRPr="00D36F8B">
        <w:rPr>
          <w:rFonts w:asciiTheme="minorHAnsi" w:hAnsiTheme="minorHAnsi"/>
          <w:color w:val="000000"/>
          <w:szCs w:val="24"/>
        </w:rPr>
        <w:t>(c) forges or falsifies academic documents or records;</w:t>
      </w:r>
    </w:p>
    <w:p w14:paraId="4E23896F" w14:textId="77777777" w:rsidR="00376C83" w:rsidRPr="00D36F8B" w:rsidRDefault="00376C83" w:rsidP="00376C83">
      <w:pPr>
        <w:ind w:left="0" w:firstLine="0"/>
        <w:rPr>
          <w:rFonts w:asciiTheme="minorHAnsi" w:hAnsiTheme="minorHAnsi"/>
          <w:color w:val="000000"/>
          <w:szCs w:val="24"/>
        </w:rPr>
      </w:pPr>
      <w:r w:rsidRPr="00D36F8B">
        <w:rPr>
          <w:rFonts w:asciiTheme="minorHAnsi" w:hAnsiTheme="minorHAnsi"/>
          <w:color w:val="000000"/>
          <w:szCs w:val="24"/>
        </w:rPr>
        <w:t>(d) intentionally impedes or damages the academic work of others;</w:t>
      </w:r>
    </w:p>
    <w:p w14:paraId="445C4822" w14:textId="77777777" w:rsidR="00376C83" w:rsidRPr="00D36F8B" w:rsidRDefault="00376C83" w:rsidP="00376C83">
      <w:pPr>
        <w:ind w:left="0" w:firstLine="0"/>
        <w:rPr>
          <w:rFonts w:asciiTheme="minorHAnsi" w:hAnsiTheme="minorHAnsi"/>
          <w:color w:val="000000"/>
          <w:szCs w:val="24"/>
        </w:rPr>
      </w:pPr>
      <w:r w:rsidRPr="00D36F8B">
        <w:rPr>
          <w:rFonts w:asciiTheme="minorHAnsi" w:hAnsiTheme="minorHAnsi"/>
          <w:color w:val="000000"/>
          <w:szCs w:val="24"/>
        </w:rPr>
        <w:t>(e) engages in conduct aimed at making false representation of a student’s academic performance</w:t>
      </w:r>
    </w:p>
    <w:p w14:paraId="23480DE8" w14:textId="77777777" w:rsidR="00376C83" w:rsidRPr="00D36F8B" w:rsidRDefault="00376C83" w:rsidP="00376C83">
      <w:pPr>
        <w:ind w:left="0" w:firstLine="0"/>
        <w:rPr>
          <w:rFonts w:asciiTheme="minorHAnsi" w:hAnsiTheme="minorHAnsi"/>
          <w:color w:val="000000"/>
          <w:szCs w:val="24"/>
        </w:rPr>
      </w:pPr>
      <w:r w:rsidRPr="00D36F8B">
        <w:rPr>
          <w:rFonts w:asciiTheme="minorHAnsi" w:hAnsiTheme="minorHAnsi"/>
          <w:color w:val="000000"/>
          <w:szCs w:val="24"/>
        </w:rPr>
        <w:t>(f) assists other students in any of these acts.”</w:t>
      </w:r>
    </w:p>
    <w:p w14:paraId="1E4A30AF" w14:textId="77777777" w:rsidR="00376C83" w:rsidRPr="00D36F8B" w:rsidRDefault="00376C83" w:rsidP="00376C83">
      <w:pPr>
        <w:ind w:left="0" w:firstLine="0"/>
        <w:rPr>
          <w:rFonts w:asciiTheme="minorHAnsi" w:hAnsiTheme="minorHAnsi"/>
          <w:color w:val="000000"/>
          <w:szCs w:val="24"/>
        </w:rPr>
      </w:pPr>
    </w:p>
    <w:p w14:paraId="1F3A7448" w14:textId="77777777" w:rsidR="00376C83" w:rsidRPr="00D36F8B" w:rsidRDefault="00376C83" w:rsidP="00376C83">
      <w:pPr>
        <w:ind w:left="0" w:firstLine="0"/>
        <w:rPr>
          <w:rFonts w:asciiTheme="minorHAnsi" w:hAnsiTheme="minorHAnsi"/>
          <w:color w:val="000000"/>
          <w:szCs w:val="24"/>
        </w:rPr>
      </w:pPr>
      <w:r w:rsidRPr="00D36F8B">
        <w:rPr>
          <w:rFonts w:asciiTheme="minorHAnsi" w:hAnsiTheme="minorHAnsi"/>
          <w:color w:val="000000"/>
          <w:szCs w:val="24"/>
        </w:rPr>
        <w:t xml:space="preserve">Examples include but are not limited to: cutting and pasting text from the web without quotation marks or proper citation; paraphrasing from the web without crediting the source; using another person's ideas, words, or research and presenting it as one's own by not properly crediting the originator; </w:t>
      </w:r>
      <w:r w:rsidR="002356C3">
        <w:rPr>
          <w:rFonts w:asciiTheme="minorHAnsi" w:hAnsiTheme="minorHAnsi"/>
          <w:color w:val="000000"/>
          <w:szCs w:val="24"/>
        </w:rPr>
        <w:t xml:space="preserve">using materials for assistance on examinations that are not allowed by the instructor; </w:t>
      </w:r>
      <w:r w:rsidRPr="00D36F8B">
        <w:rPr>
          <w:rFonts w:asciiTheme="minorHAnsi" w:hAnsiTheme="minorHAnsi"/>
          <w:color w:val="000000"/>
          <w:szCs w:val="24"/>
        </w:rPr>
        <w:t>stealing examinations or course materials; signing another person's name to an attendance sheet; hiding a book knowing that another student needs it to prepare an assignment; collaboration that is contrary to the stated rules of the course, or tampering with a lab experiment or computer program of another student.</w:t>
      </w:r>
    </w:p>
    <w:p w14:paraId="208BA54E" w14:textId="77777777" w:rsidR="00376C83" w:rsidRPr="00D36F8B" w:rsidRDefault="00376C83" w:rsidP="00376C83">
      <w:pPr>
        <w:ind w:left="0" w:firstLine="0"/>
        <w:rPr>
          <w:rFonts w:asciiTheme="minorHAnsi" w:hAnsiTheme="minorHAnsi"/>
          <w:color w:val="000000"/>
          <w:szCs w:val="24"/>
        </w:rPr>
      </w:pPr>
    </w:p>
    <w:p w14:paraId="28516F30" w14:textId="77777777" w:rsidR="00376C83" w:rsidRPr="00D36F8B" w:rsidRDefault="00376C83" w:rsidP="00376C83">
      <w:pPr>
        <w:ind w:left="0" w:firstLine="0"/>
        <w:rPr>
          <w:rFonts w:asciiTheme="minorHAnsi" w:hAnsiTheme="minorHAnsi"/>
          <w:color w:val="0000FF"/>
          <w:szCs w:val="24"/>
          <w:u w:val="single"/>
        </w:rPr>
      </w:pPr>
      <w:r w:rsidRPr="00D36F8B">
        <w:rPr>
          <w:rFonts w:asciiTheme="minorHAnsi" w:hAnsiTheme="minorHAnsi"/>
          <w:color w:val="000000"/>
          <w:szCs w:val="24"/>
        </w:rPr>
        <w:t xml:space="preserve">If academic misconduct has occurred, the student may be subject to one or more of the following penalties:  an oral or written reprimand, a lower grade or a failing grade in the course, university disciplinary probation, suspension, or expulsion.  </w:t>
      </w:r>
    </w:p>
    <w:p w14:paraId="572353B6" w14:textId="77777777" w:rsidR="00376C83" w:rsidRPr="00D36F8B" w:rsidRDefault="00376C83" w:rsidP="00376C83">
      <w:pPr>
        <w:ind w:left="0" w:firstLine="0"/>
        <w:rPr>
          <w:rFonts w:asciiTheme="minorHAnsi" w:hAnsiTheme="minorHAnsi"/>
          <w:color w:val="0000FF"/>
          <w:szCs w:val="24"/>
          <w:u w:val="single"/>
        </w:rPr>
      </w:pPr>
    </w:p>
    <w:bookmarkEnd w:id="1"/>
    <w:bookmarkEnd w:id="2"/>
    <w:p w14:paraId="014F4DB4" w14:textId="77777777" w:rsidR="00680A88" w:rsidRPr="00376C83" w:rsidRDefault="00680A88" w:rsidP="00680A88">
      <w:pPr>
        <w:ind w:left="0" w:firstLine="0"/>
        <w:rPr>
          <w:rFonts w:asciiTheme="minorHAnsi" w:hAnsiTheme="minorHAnsi"/>
          <w:b/>
          <w:color w:val="000000"/>
          <w:szCs w:val="24"/>
        </w:rPr>
      </w:pPr>
      <w:r w:rsidRPr="00376C83">
        <w:rPr>
          <w:rFonts w:asciiTheme="minorHAnsi" w:hAnsiTheme="minorHAnsi"/>
          <w:b/>
          <w:color w:val="000000"/>
          <w:szCs w:val="24"/>
        </w:rPr>
        <w:t>Students with Disabilities</w:t>
      </w:r>
      <w:r w:rsidR="00376C83">
        <w:rPr>
          <w:rFonts w:asciiTheme="minorHAnsi" w:hAnsiTheme="minorHAnsi"/>
          <w:b/>
          <w:color w:val="000000"/>
          <w:szCs w:val="24"/>
        </w:rPr>
        <w:t>:</w:t>
      </w:r>
    </w:p>
    <w:p w14:paraId="5A64AB09" w14:textId="77777777" w:rsidR="00680A88" w:rsidRPr="00D36F8B" w:rsidRDefault="00680A88" w:rsidP="00680A88">
      <w:pPr>
        <w:ind w:left="0" w:firstLine="0"/>
        <w:rPr>
          <w:rFonts w:asciiTheme="minorHAnsi" w:hAnsiTheme="minorHAnsi"/>
          <w:color w:val="000000"/>
          <w:szCs w:val="24"/>
        </w:rPr>
      </w:pPr>
      <w:r w:rsidRPr="00D36F8B">
        <w:rPr>
          <w:rFonts w:asciiTheme="minorHAnsi" w:hAnsiTheme="minorHAnsi"/>
          <w:color w:val="000000"/>
          <w:szCs w:val="24"/>
        </w:rPr>
        <w:t>If you are a student with a documented disability and wish to discuss accommodations, you must contact the instructors within the first two weeks of the semester to discuss your needs.</w:t>
      </w:r>
    </w:p>
    <w:p w14:paraId="63025E65" w14:textId="77777777" w:rsidR="00680A88" w:rsidRPr="00D36F8B" w:rsidRDefault="00680A88" w:rsidP="00680A88">
      <w:pPr>
        <w:ind w:left="0" w:firstLine="0"/>
        <w:rPr>
          <w:rFonts w:asciiTheme="minorHAnsi" w:hAnsiTheme="minorHAnsi"/>
          <w:color w:val="000000"/>
          <w:szCs w:val="24"/>
        </w:rPr>
      </w:pPr>
    </w:p>
    <w:p w14:paraId="6CEC4419" w14:textId="77777777" w:rsidR="00376C83" w:rsidRDefault="00680A88" w:rsidP="00680A88">
      <w:pPr>
        <w:tabs>
          <w:tab w:val="left" w:pos="450"/>
        </w:tabs>
        <w:ind w:left="0" w:firstLine="0"/>
        <w:rPr>
          <w:rFonts w:asciiTheme="minorHAnsi" w:hAnsiTheme="minorHAnsi"/>
          <w:szCs w:val="24"/>
        </w:rPr>
      </w:pPr>
      <w:r w:rsidRPr="00376C83">
        <w:rPr>
          <w:rFonts w:asciiTheme="minorHAnsi" w:hAnsiTheme="minorHAnsi"/>
          <w:b/>
          <w:szCs w:val="24"/>
        </w:rPr>
        <w:t>Religious Conflicts</w:t>
      </w:r>
      <w:r w:rsidR="00376C83" w:rsidRPr="00376C83">
        <w:rPr>
          <w:rFonts w:asciiTheme="minorHAnsi" w:hAnsiTheme="minorHAnsi"/>
          <w:szCs w:val="24"/>
        </w:rPr>
        <w:t>:</w:t>
      </w:r>
      <w:r w:rsidRPr="00D36F8B">
        <w:rPr>
          <w:rFonts w:asciiTheme="minorHAnsi" w:hAnsiTheme="minorHAnsi"/>
          <w:szCs w:val="24"/>
        </w:rPr>
        <w:t xml:space="preserve"> </w:t>
      </w:r>
    </w:p>
    <w:p w14:paraId="3EFD5324" w14:textId="77777777" w:rsidR="00680A88" w:rsidRPr="00D36F8B" w:rsidRDefault="00680A88" w:rsidP="00680A88">
      <w:pPr>
        <w:tabs>
          <w:tab w:val="left" w:pos="450"/>
        </w:tabs>
        <w:ind w:left="0" w:firstLine="0"/>
        <w:rPr>
          <w:rFonts w:asciiTheme="minorHAnsi" w:hAnsiTheme="minorHAnsi"/>
          <w:szCs w:val="24"/>
        </w:rPr>
      </w:pPr>
      <w:r w:rsidRPr="00D36F8B">
        <w:rPr>
          <w:rFonts w:asciiTheme="minorHAnsi" w:hAnsiTheme="minorHAnsi"/>
          <w:szCs w:val="24"/>
        </w:rPr>
        <w:t>In accordance with University of Wisconsin policy, any potential conflict between class requirements and religious observance must be made known to an instructor within the first week of class. The student must notify the instructor of the specific day(s) or date(s) of specific religious observances for which the student seeks relief from academic requirements.</w:t>
      </w:r>
    </w:p>
    <w:p w14:paraId="34758CC9" w14:textId="77777777" w:rsidR="006861AC" w:rsidRDefault="006861AC" w:rsidP="00376C83">
      <w:pPr>
        <w:adjustRightInd w:val="0"/>
        <w:ind w:left="0" w:firstLine="0"/>
        <w:rPr>
          <w:rFonts w:asciiTheme="minorHAnsi" w:hAnsiTheme="minorHAnsi"/>
          <w:b/>
          <w:szCs w:val="24"/>
        </w:rPr>
      </w:pPr>
    </w:p>
    <w:p w14:paraId="0D6E42D7" w14:textId="06B3A2B4" w:rsidR="00376C83" w:rsidRDefault="00680A88" w:rsidP="00376C83">
      <w:pPr>
        <w:adjustRightInd w:val="0"/>
        <w:ind w:left="0" w:firstLine="0"/>
        <w:rPr>
          <w:rFonts w:asciiTheme="minorHAnsi" w:hAnsiTheme="minorHAnsi"/>
          <w:szCs w:val="24"/>
        </w:rPr>
      </w:pPr>
      <w:r w:rsidRPr="00376C83">
        <w:rPr>
          <w:rFonts w:asciiTheme="minorHAnsi" w:hAnsiTheme="minorHAnsi"/>
          <w:b/>
          <w:szCs w:val="24"/>
        </w:rPr>
        <w:t>Emergency planning and management statement</w:t>
      </w:r>
      <w:r w:rsidRPr="00376C83">
        <w:rPr>
          <w:rFonts w:asciiTheme="minorHAnsi" w:hAnsiTheme="minorHAnsi"/>
          <w:szCs w:val="24"/>
        </w:rPr>
        <w:t>:</w:t>
      </w:r>
      <w:r w:rsidRPr="00D36F8B">
        <w:rPr>
          <w:rFonts w:asciiTheme="minorHAnsi" w:hAnsiTheme="minorHAnsi"/>
          <w:szCs w:val="24"/>
        </w:rPr>
        <w:t xml:space="preserve"> </w:t>
      </w:r>
    </w:p>
    <w:p w14:paraId="5A06F0D2" w14:textId="77777777" w:rsidR="00596C6C" w:rsidRDefault="00680A88" w:rsidP="00834C81">
      <w:pPr>
        <w:adjustRightInd w:val="0"/>
        <w:ind w:left="0" w:firstLine="0"/>
        <w:rPr>
          <w:rFonts w:asciiTheme="minorHAnsi" w:hAnsiTheme="minorHAnsi"/>
          <w:szCs w:val="24"/>
        </w:rPr>
      </w:pPr>
      <w:r w:rsidRPr="00D36F8B">
        <w:rPr>
          <w:rFonts w:asciiTheme="minorHAnsi" w:hAnsiTheme="minorHAnsi"/>
          <w:szCs w:val="24"/>
        </w:rPr>
        <w:t xml:space="preserve">If an emergency situation occurs or an illness is spread throughout the campus to the extent that it interferes with basic functions, the university, state, and local officials may implement “social distance teaching.”  This means that face-to-face instruction will be restricted.  Instruction of essential courses will continue, but it will be provided via distance methods.  In the event that this course is no longer able to meet face-to-face, students will be contacted with instructions via </w:t>
      </w:r>
      <w:r w:rsidR="008A1CDD" w:rsidRPr="00D36F8B">
        <w:rPr>
          <w:rFonts w:asciiTheme="minorHAnsi" w:hAnsiTheme="minorHAnsi"/>
          <w:szCs w:val="24"/>
        </w:rPr>
        <w:t>email</w:t>
      </w:r>
      <w:r w:rsidRPr="00D36F8B">
        <w:rPr>
          <w:rFonts w:asciiTheme="minorHAnsi" w:hAnsiTheme="minorHAnsi"/>
          <w:szCs w:val="24"/>
        </w:rPr>
        <w:t>.  You sh</w:t>
      </w:r>
      <w:r w:rsidR="00376C83">
        <w:rPr>
          <w:rFonts w:asciiTheme="minorHAnsi" w:hAnsiTheme="minorHAnsi"/>
          <w:szCs w:val="24"/>
        </w:rPr>
        <w:t>ould also monitor the UWSP</w:t>
      </w:r>
      <w:r w:rsidRPr="00D36F8B">
        <w:rPr>
          <w:rFonts w:asciiTheme="minorHAnsi" w:hAnsiTheme="minorHAnsi"/>
          <w:szCs w:val="24"/>
        </w:rPr>
        <w:t xml:space="preserve"> homepage for emergency information.  </w:t>
      </w:r>
      <w:r w:rsidRPr="00D36F8B">
        <w:rPr>
          <w:rFonts w:asciiTheme="minorHAnsi" w:hAnsiTheme="minorHAnsi"/>
          <w:szCs w:val="24"/>
        </w:rPr>
        <w:br/>
      </w:r>
      <w:r w:rsidRPr="00D36F8B">
        <w:rPr>
          <w:rFonts w:asciiTheme="minorHAnsi" w:hAnsiTheme="minorHAnsi"/>
          <w:szCs w:val="24"/>
        </w:rPr>
        <w:br/>
        <w:t xml:space="preserve">If the emergent situation is a pandemic illness such as the flu, and classes are in session as usual, but you become sick and cannot attend class, you </w:t>
      </w:r>
      <w:r w:rsidR="00376C83">
        <w:rPr>
          <w:rFonts w:asciiTheme="minorHAnsi" w:hAnsiTheme="minorHAnsi"/>
          <w:szCs w:val="24"/>
        </w:rPr>
        <w:t xml:space="preserve">must contact </w:t>
      </w:r>
      <w:r w:rsidRPr="00D36F8B">
        <w:rPr>
          <w:rFonts w:asciiTheme="minorHAnsi" w:hAnsiTheme="minorHAnsi"/>
          <w:szCs w:val="24"/>
        </w:rPr>
        <w:t xml:space="preserve">your </w:t>
      </w:r>
      <w:r w:rsidR="008A1CDD" w:rsidRPr="00D36F8B">
        <w:rPr>
          <w:rFonts w:asciiTheme="minorHAnsi" w:hAnsiTheme="minorHAnsi"/>
          <w:szCs w:val="24"/>
        </w:rPr>
        <w:t>instructors</w:t>
      </w:r>
      <w:r w:rsidR="00376C83">
        <w:rPr>
          <w:rFonts w:asciiTheme="minorHAnsi" w:hAnsiTheme="minorHAnsi"/>
          <w:szCs w:val="24"/>
        </w:rPr>
        <w:t>.</w:t>
      </w:r>
      <w:r w:rsidRPr="00D36F8B">
        <w:rPr>
          <w:rFonts w:asciiTheme="minorHAnsi" w:hAnsiTheme="minorHAnsi"/>
          <w:szCs w:val="24"/>
        </w:rPr>
        <w:t xml:space="preserve">   </w:t>
      </w:r>
      <w:r w:rsidRPr="00D36F8B">
        <w:rPr>
          <w:rFonts w:asciiTheme="minorHAnsi" w:hAnsiTheme="minorHAnsi"/>
          <w:szCs w:val="24"/>
        </w:rPr>
        <w:br/>
      </w:r>
      <w:r w:rsidRPr="00D36F8B">
        <w:rPr>
          <w:rFonts w:asciiTheme="minorHAnsi" w:hAnsiTheme="minorHAnsi"/>
          <w:szCs w:val="24"/>
        </w:rPr>
        <w:br/>
      </w:r>
      <w:r w:rsidR="00834C81">
        <w:rPr>
          <w:rFonts w:asciiTheme="minorHAnsi" w:hAnsiTheme="minorHAnsi"/>
          <w:b/>
          <w:szCs w:val="24"/>
        </w:rPr>
        <w:t>Grading</w:t>
      </w:r>
    </w:p>
    <w:p w14:paraId="57518367" w14:textId="77777777" w:rsidR="00EE27D9" w:rsidRPr="00596C6C" w:rsidRDefault="00EE27D9" w:rsidP="00EE27D9">
      <w:pPr>
        <w:ind w:left="0" w:firstLine="0"/>
        <w:rPr>
          <w:rFonts w:asciiTheme="minorHAnsi" w:hAnsiTheme="minorHAnsi"/>
          <w:szCs w:val="24"/>
          <w:u w:val="single"/>
        </w:rPr>
      </w:pPr>
      <w:r w:rsidRPr="00596C6C">
        <w:rPr>
          <w:rFonts w:asciiTheme="minorHAnsi" w:hAnsiTheme="minorHAnsi"/>
          <w:szCs w:val="24"/>
          <w:u w:val="single"/>
        </w:rPr>
        <w:t>Feedback:</w:t>
      </w:r>
    </w:p>
    <w:p w14:paraId="6D2ADB76" w14:textId="77777777" w:rsidR="00EE27D9" w:rsidRPr="00EE27D9" w:rsidRDefault="00EE27D9" w:rsidP="00EE27D9">
      <w:pPr>
        <w:ind w:left="0" w:firstLine="0"/>
        <w:rPr>
          <w:rFonts w:asciiTheme="minorHAnsi" w:hAnsiTheme="minorHAnsi"/>
          <w:szCs w:val="24"/>
        </w:rPr>
      </w:pPr>
      <w:r w:rsidRPr="00EE27D9">
        <w:rPr>
          <w:rFonts w:asciiTheme="minorHAnsi" w:hAnsiTheme="minorHAnsi"/>
          <w:szCs w:val="24"/>
        </w:rPr>
        <w:t xml:space="preserve">Please see your supervisor(s) and arrange for a </w:t>
      </w:r>
      <w:r w:rsidR="00596C6C">
        <w:rPr>
          <w:rFonts w:asciiTheme="minorHAnsi" w:hAnsiTheme="minorHAnsi"/>
          <w:szCs w:val="24"/>
        </w:rPr>
        <w:t xml:space="preserve">required </w:t>
      </w:r>
      <w:r w:rsidRPr="00EE27D9">
        <w:rPr>
          <w:rFonts w:asciiTheme="minorHAnsi" w:hAnsiTheme="minorHAnsi"/>
          <w:szCs w:val="24"/>
        </w:rPr>
        <w:t xml:space="preserve">weekly meeting time of 15-30 minutes. </w:t>
      </w:r>
      <w:r w:rsidR="00596C6C">
        <w:rPr>
          <w:rFonts w:asciiTheme="minorHAnsi" w:hAnsiTheme="minorHAnsi"/>
          <w:szCs w:val="24"/>
        </w:rPr>
        <w:t xml:space="preserve">You should come to this meeting prepared to receive and discuss feedback from your supervisor, discuss clinical cases, and ask and </w:t>
      </w:r>
      <w:r w:rsidRPr="00EE27D9">
        <w:rPr>
          <w:rFonts w:asciiTheme="minorHAnsi" w:hAnsiTheme="minorHAnsi"/>
          <w:szCs w:val="24"/>
        </w:rPr>
        <w:t xml:space="preserve">answer questions.  </w:t>
      </w:r>
    </w:p>
    <w:p w14:paraId="3DB2E1D8" w14:textId="6F33C2AB" w:rsidR="000978FE" w:rsidRDefault="000978FE">
      <w:pPr>
        <w:ind w:left="0" w:firstLine="0"/>
        <w:rPr>
          <w:rFonts w:asciiTheme="minorHAnsi" w:hAnsiTheme="minorHAnsi"/>
          <w:szCs w:val="24"/>
          <w:u w:val="single"/>
        </w:rPr>
      </w:pPr>
    </w:p>
    <w:p w14:paraId="128EDFA8" w14:textId="77777777" w:rsidR="00EE27D9" w:rsidRPr="005B5EBB" w:rsidRDefault="00EE27D9" w:rsidP="00EE27D9">
      <w:pPr>
        <w:ind w:left="0" w:firstLine="0"/>
        <w:rPr>
          <w:rFonts w:asciiTheme="minorHAnsi" w:hAnsiTheme="minorHAnsi"/>
          <w:szCs w:val="24"/>
          <w:u w:val="single"/>
        </w:rPr>
      </w:pPr>
      <w:r w:rsidRPr="005B5EBB">
        <w:rPr>
          <w:rFonts w:asciiTheme="minorHAnsi" w:hAnsiTheme="minorHAnsi"/>
          <w:szCs w:val="24"/>
          <w:u w:val="single"/>
        </w:rPr>
        <w:t xml:space="preserve">Evaluation of </w:t>
      </w:r>
      <w:r w:rsidR="005B5EBB">
        <w:rPr>
          <w:rFonts w:asciiTheme="minorHAnsi" w:hAnsiTheme="minorHAnsi"/>
          <w:szCs w:val="24"/>
          <w:u w:val="single"/>
        </w:rPr>
        <w:t>Clinical P</w:t>
      </w:r>
      <w:r w:rsidRPr="005B5EBB">
        <w:rPr>
          <w:rFonts w:asciiTheme="minorHAnsi" w:hAnsiTheme="minorHAnsi"/>
          <w:szCs w:val="24"/>
          <w:u w:val="single"/>
        </w:rPr>
        <w:t>erformance:</w:t>
      </w:r>
    </w:p>
    <w:p w14:paraId="0E26EEC0" w14:textId="5C31CBAC" w:rsidR="005B5EBB" w:rsidRDefault="00EE27D9" w:rsidP="00EE27D9">
      <w:pPr>
        <w:ind w:left="0" w:firstLine="0"/>
        <w:rPr>
          <w:rFonts w:asciiTheme="minorHAnsi" w:hAnsiTheme="minorHAnsi"/>
          <w:szCs w:val="24"/>
        </w:rPr>
      </w:pPr>
      <w:r w:rsidRPr="00EE27D9">
        <w:rPr>
          <w:rFonts w:asciiTheme="minorHAnsi" w:hAnsiTheme="minorHAnsi"/>
          <w:szCs w:val="24"/>
        </w:rPr>
        <w:t xml:space="preserve">Your </w:t>
      </w:r>
      <w:r w:rsidR="005B5EBB">
        <w:rPr>
          <w:rFonts w:asciiTheme="minorHAnsi" w:hAnsiTheme="minorHAnsi"/>
          <w:szCs w:val="24"/>
        </w:rPr>
        <w:t xml:space="preserve">clinical </w:t>
      </w:r>
      <w:r w:rsidRPr="00EE27D9">
        <w:rPr>
          <w:rFonts w:asciiTheme="minorHAnsi" w:hAnsiTheme="minorHAnsi"/>
          <w:szCs w:val="24"/>
        </w:rPr>
        <w:t xml:space="preserve">performance will be evaluated </w:t>
      </w:r>
      <w:r w:rsidR="006861AC">
        <w:rPr>
          <w:rFonts w:asciiTheme="minorHAnsi" w:hAnsiTheme="minorHAnsi"/>
          <w:szCs w:val="24"/>
        </w:rPr>
        <w:t xml:space="preserve">in Calipso </w:t>
      </w:r>
      <w:r w:rsidRPr="00EE27D9">
        <w:rPr>
          <w:rFonts w:asciiTheme="minorHAnsi" w:hAnsiTheme="minorHAnsi"/>
          <w:szCs w:val="24"/>
        </w:rPr>
        <w:t xml:space="preserve">using The Evaluation of Clinical Practicum </w:t>
      </w:r>
      <w:proofErr w:type="gramStart"/>
      <w:r w:rsidRPr="00EE27D9">
        <w:rPr>
          <w:rFonts w:asciiTheme="minorHAnsi" w:hAnsiTheme="minorHAnsi"/>
          <w:szCs w:val="24"/>
        </w:rPr>
        <w:t>In</w:t>
      </w:r>
      <w:proofErr w:type="gramEnd"/>
      <w:r w:rsidRPr="00EE27D9">
        <w:rPr>
          <w:rFonts w:asciiTheme="minorHAnsi" w:hAnsiTheme="minorHAnsi"/>
          <w:szCs w:val="24"/>
        </w:rPr>
        <w:t xml:space="preserve"> Audiology form.  There will be two evaluations of performance during the semester. The first </w:t>
      </w:r>
      <w:r w:rsidR="00B97948">
        <w:rPr>
          <w:rFonts w:asciiTheme="minorHAnsi" w:hAnsiTheme="minorHAnsi"/>
          <w:szCs w:val="24"/>
        </w:rPr>
        <w:t xml:space="preserve">(midterm) </w:t>
      </w:r>
      <w:r w:rsidRPr="00EE27D9">
        <w:rPr>
          <w:rFonts w:asciiTheme="minorHAnsi" w:hAnsiTheme="minorHAnsi"/>
          <w:szCs w:val="24"/>
        </w:rPr>
        <w:t xml:space="preserve">evaluation will occur </w:t>
      </w:r>
      <w:r w:rsidR="00B97948">
        <w:rPr>
          <w:rFonts w:asciiTheme="minorHAnsi" w:hAnsiTheme="minorHAnsi"/>
          <w:szCs w:val="24"/>
        </w:rPr>
        <w:t>around the 7</w:t>
      </w:r>
      <w:r w:rsidR="00B97948" w:rsidRPr="00B97948">
        <w:rPr>
          <w:rFonts w:asciiTheme="minorHAnsi" w:hAnsiTheme="minorHAnsi"/>
          <w:szCs w:val="24"/>
          <w:vertAlign w:val="superscript"/>
        </w:rPr>
        <w:t>th</w:t>
      </w:r>
      <w:r w:rsidR="00B97948">
        <w:rPr>
          <w:rFonts w:asciiTheme="minorHAnsi" w:hAnsiTheme="minorHAnsi"/>
          <w:szCs w:val="24"/>
        </w:rPr>
        <w:t>-8</w:t>
      </w:r>
      <w:r w:rsidR="00B97948" w:rsidRPr="00B97948">
        <w:rPr>
          <w:rFonts w:asciiTheme="minorHAnsi" w:hAnsiTheme="minorHAnsi"/>
          <w:szCs w:val="24"/>
          <w:vertAlign w:val="superscript"/>
        </w:rPr>
        <w:t>th</w:t>
      </w:r>
      <w:r w:rsidR="00B97948">
        <w:rPr>
          <w:rFonts w:asciiTheme="minorHAnsi" w:hAnsiTheme="minorHAnsi"/>
          <w:szCs w:val="24"/>
        </w:rPr>
        <w:t xml:space="preserve"> </w:t>
      </w:r>
      <w:r w:rsidRPr="00EE27D9">
        <w:rPr>
          <w:rFonts w:asciiTheme="minorHAnsi" w:hAnsiTheme="minorHAnsi"/>
          <w:szCs w:val="24"/>
        </w:rPr>
        <w:t xml:space="preserve">week of clinic, </w:t>
      </w:r>
      <w:r w:rsidRPr="002356C3">
        <w:rPr>
          <w:rFonts w:asciiTheme="minorHAnsi" w:hAnsiTheme="minorHAnsi"/>
          <w:szCs w:val="24"/>
        </w:rPr>
        <w:t>or the week</w:t>
      </w:r>
      <w:r w:rsidR="00B97948">
        <w:rPr>
          <w:rFonts w:asciiTheme="minorHAnsi" w:hAnsiTheme="minorHAnsi"/>
          <w:szCs w:val="24"/>
        </w:rPr>
        <w:t>s</w:t>
      </w:r>
      <w:r w:rsidRPr="002356C3">
        <w:rPr>
          <w:rFonts w:asciiTheme="minorHAnsi" w:hAnsiTheme="minorHAnsi"/>
          <w:szCs w:val="24"/>
        </w:rPr>
        <w:t xml:space="preserve"> of</w:t>
      </w:r>
      <w:r w:rsidR="009D7D63">
        <w:rPr>
          <w:rFonts w:asciiTheme="minorHAnsi" w:hAnsiTheme="minorHAnsi"/>
          <w:szCs w:val="24"/>
        </w:rPr>
        <w:t xml:space="preserve"> </w:t>
      </w:r>
      <w:r w:rsidR="00B501D5">
        <w:rPr>
          <w:rFonts w:asciiTheme="minorHAnsi" w:hAnsiTheme="minorHAnsi"/>
          <w:szCs w:val="24"/>
        </w:rPr>
        <w:t>March 4</w:t>
      </w:r>
      <w:r w:rsidR="009D7D63">
        <w:rPr>
          <w:rFonts w:asciiTheme="minorHAnsi" w:hAnsiTheme="minorHAnsi"/>
          <w:szCs w:val="24"/>
        </w:rPr>
        <w:t xml:space="preserve">-March </w:t>
      </w:r>
      <w:r w:rsidR="00B501D5">
        <w:rPr>
          <w:rFonts w:asciiTheme="minorHAnsi" w:hAnsiTheme="minorHAnsi"/>
          <w:szCs w:val="24"/>
        </w:rPr>
        <w:t>11</w:t>
      </w:r>
      <w:r w:rsidRPr="00EE27D9">
        <w:rPr>
          <w:rFonts w:asciiTheme="minorHAnsi" w:hAnsiTheme="minorHAnsi"/>
          <w:szCs w:val="24"/>
        </w:rPr>
        <w:t>. The second and final evaluation will occur at the end of the semester.</w:t>
      </w:r>
    </w:p>
    <w:p w14:paraId="06A1F081" w14:textId="77777777" w:rsidR="005B5EBB" w:rsidRDefault="005B5EBB" w:rsidP="00EE27D9">
      <w:pPr>
        <w:ind w:left="0" w:firstLine="0"/>
        <w:rPr>
          <w:rFonts w:asciiTheme="minorHAnsi" w:hAnsiTheme="minorHAnsi"/>
          <w:szCs w:val="24"/>
        </w:rPr>
      </w:pPr>
    </w:p>
    <w:p w14:paraId="107D425A" w14:textId="2E9D8536" w:rsidR="006861AC" w:rsidRDefault="006861AC" w:rsidP="00EE27D9">
      <w:pPr>
        <w:ind w:left="0" w:firstLine="0"/>
        <w:rPr>
          <w:rFonts w:asciiTheme="minorHAnsi" w:hAnsiTheme="minorHAnsi"/>
          <w:szCs w:val="24"/>
          <w:u w:val="single"/>
        </w:rPr>
      </w:pPr>
      <w:r>
        <w:rPr>
          <w:rFonts w:asciiTheme="minorHAnsi" w:hAnsiTheme="minorHAnsi"/>
          <w:szCs w:val="24"/>
          <w:u w:val="single"/>
        </w:rPr>
        <w:t>Clinical Skills Checklist:</w:t>
      </w:r>
    </w:p>
    <w:p w14:paraId="6C0C344B" w14:textId="0E7BBEC6" w:rsidR="006861AC" w:rsidRPr="006861AC" w:rsidRDefault="006861AC" w:rsidP="00EE27D9">
      <w:pPr>
        <w:ind w:left="0" w:firstLine="0"/>
        <w:rPr>
          <w:rFonts w:asciiTheme="minorHAnsi" w:hAnsiTheme="minorHAnsi"/>
          <w:szCs w:val="24"/>
        </w:rPr>
      </w:pPr>
      <w:r>
        <w:rPr>
          <w:rFonts w:asciiTheme="minorHAnsi" w:hAnsiTheme="minorHAnsi"/>
          <w:szCs w:val="24"/>
        </w:rPr>
        <w:t>By the end of the semester, you must complete and have your supervisor initial each skill on the Clinical Skills Checklist form.  Many, if not all, of these skills will come up with real patients, but you may use simulated patients or simulated situations if necessary.</w:t>
      </w:r>
    </w:p>
    <w:p w14:paraId="6D4C8D42" w14:textId="77777777" w:rsidR="006861AC" w:rsidRDefault="006861AC" w:rsidP="00EE27D9">
      <w:pPr>
        <w:ind w:left="0" w:firstLine="0"/>
        <w:rPr>
          <w:rFonts w:asciiTheme="minorHAnsi" w:hAnsiTheme="minorHAnsi"/>
          <w:szCs w:val="24"/>
          <w:u w:val="single"/>
        </w:rPr>
      </w:pPr>
    </w:p>
    <w:p w14:paraId="0D94338C" w14:textId="6AC6F25B" w:rsidR="005B5EBB" w:rsidRDefault="00B97948" w:rsidP="00EE27D9">
      <w:pPr>
        <w:ind w:left="0" w:firstLine="0"/>
        <w:rPr>
          <w:rFonts w:asciiTheme="minorHAnsi" w:hAnsiTheme="minorHAnsi"/>
          <w:szCs w:val="24"/>
          <w:u w:val="single"/>
        </w:rPr>
      </w:pPr>
      <w:r>
        <w:rPr>
          <w:rFonts w:asciiTheme="minorHAnsi" w:hAnsiTheme="minorHAnsi"/>
          <w:szCs w:val="24"/>
          <w:u w:val="single"/>
        </w:rPr>
        <w:t>Oral Case Examination</w:t>
      </w:r>
      <w:r w:rsidR="005B5EBB">
        <w:rPr>
          <w:rFonts w:asciiTheme="minorHAnsi" w:hAnsiTheme="minorHAnsi"/>
          <w:szCs w:val="24"/>
          <w:u w:val="single"/>
        </w:rPr>
        <w:t>:</w:t>
      </w:r>
    </w:p>
    <w:p w14:paraId="098A3B8F" w14:textId="47E1AB5F" w:rsidR="00EE27D9" w:rsidRPr="00EE27D9" w:rsidRDefault="005B5EBB" w:rsidP="00EE27D9">
      <w:pPr>
        <w:ind w:left="0" w:firstLine="0"/>
        <w:rPr>
          <w:rFonts w:asciiTheme="minorHAnsi" w:hAnsiTheme="minorHAnsi"/>
          <w:szCs w:val="24"/>
        </w:rPr>
      </w:pPr>
      <w:r>
        <w:rPr>
          <w:rFonts w:asciiTheme="minorHAnsi" w:hAnsiTheme="minorHAnsi"/>
          <w:szCs w:val="24"/>
        </w:rPr>
        <w:t>There will be an oral case examination during the second half of the semester</w:t>
      </w:r>
      <w:r w:rsidR="00B97948">
        <w:rPr>
          <w:rFonts w:asciiTheme="minorHAnsi" w:hAnsiTheme="minorHAnsi"/>
          <w:szCs w:val="24"/>
        </w:rPr>
        <w:t xml:space="preserve"> </w:t>
      </w:r>
      <w:r w:rsidR="00B97948" w:rsidRPr="00D41B68">
        <w:rPr>
          <w:rFonts w:asciiTheme="minorHAnsi" w:hAnsiTheme="minorHAnsi"/>
          <w:szCs w:val="24"/>
        </w:rPr>
        <w:t>that will count as 20% of your clinic grade.</w:t>
      </w:r>
      <w:r w:rsidR="00B97948">
        <w:rPr>
          <w:rFonts w:asciiTheme="minorHAnsi" w:hAnsiTheme="minorHAnsi"/>
          <w:szCs w:val="24"/>
        </w:rPr>
        <w:t xml:space="preserve">  </w:t>
      </w:r>
      <w:r>
        <w:rPr>
          <w:rFonts w:asciiTheme="minorHAnsi" w:hAnsiTheme="minorHAnsi"/>
          <w:szCs w:val="24"/>
        </w:rPr>
        <w:t xml:space="preserve">Each student’s exam will be approximately 20 minutes in length, and will involve questions from one or more supervisors about a hypothetical adult </w:t>
      </w:r>
      <w:r w:rsidR="002356C3">
        <w:rPr>
          <w:rFonts w:asciiTheme="minorHAnsi" w:hAnsiTheme="minorHAnsi"/>
          <w:szCs w:val="24"/>
        </w:rPr>
        <w:t>and/or pediatric</w:t>
      </w:r>
      <w:r>
        <w:rPr>
          <w:rFonts w:asciiTheme="minorHAnsi" w:hAnsiTheme="minorHAnsi"/>
          <w:szCs w:val="24"/>
        </w:rPr>
        <w:t xml:space="preserve"> case scenario.</w:t>
      </w:r>
      <w:r w:rsidR="00EE27D9" w:rsidRPr="00EE27D9">
        <w:rPr>
          <w:rFonts w:asciiTheme="minorHAnsi" w:hAnsiTheme="minorHAnsi"/>
          <w:szCs w:val="24"/>
        </w:rPr>
        <w:t xml:space="preserve"> </w:t>
      </w:r>
      <w:r w:rsidR="002356C3">
        <w:rPr>
          <w:rFonts w:asciiTheme="minorHAnsi" w:hAnsiTheme="minorHAnsi"/>
          <w:szCs w:val="24"/>
        </w:rPr>
        <w:t xml:space="preserve"> You will be expected to integrate information from classes and clinic for this exam.</w:t>
      </w:r>
    </w:p>
    <w:p w14:paraId="171B8B2F" w14:textId="77777777" w:rsidR="005D54F9" w:rsidRDefault="005D54F9" w:rsidP="00EE27D9">
      <w:pPr>
        <w:ind w:left="0" w:firstLine="0"/>
        <w:rPr>
          <w:rFonts w:asciiTheme="minorHAnsi" w:hAnsiTheme="minorHAnsi"/>
          <w:szCs w:val="24"/>
        </w:rPr>
      </w:pPr>
    </w:p>
    <w:p w14:paraId="16B74053" w14:textId="77777777" w:rsidR="00EE27D9" w:rsidRDefault="00EE27D9" w:rsidP="00EE27D9">
      <w:pPr>
        <w:ind w:left="0" w:firstLine="0"/>
        <w:rPr>
          <w:rFonts w:asciiTheme="minorHAnsi" w:hAnsiTheme="minorHAnsi"/>
          <w:szCs w:val="24"/>
        </w:rPr>
      </w:pPr>
      <w:r w:rsidRPr="00EE27D9">
        <w:rPr>
          <w:rFonts w:asciiTheme="minorHAnsi" w:hAnsiTheme="minorHAnsi"/>
          <w:szCs w:val="24"/>
        </w:rPr>
        <w:t xml:space="preserve">Earned </w:t>
      </w:r>
      <w:r w:rsidR="005B5EBB">
        <w:rPr>
          <w:rFonts w:asciiTheme="minorHAnsi" w:hAnsiTheme="minorHAnsi"/>
          <w:szCs w:val="24"/>
        </w:rPr>
        <w:t xml:space="preserve">letter </w:t>
      </w:r>
      <w:r w:rsidRPr="00EE27D9">
        <w:rPr>
          <w:rFonts w:asciiTheme="minorHAnsi" w:hAnsiTheme="minorHAnsi"/>
          <w:szCs w:val="24"/>
        </w:rPr>
        <w:t>grades indicate the following level</w:t>
      </w:r>
      <w:r w:rsidR="005B5EBB">
        <w:rPr>
          <w:rFonts w:asciiTheme="minorHAnsi" w:hAnsiTheme="minorHAnsi"/>
          <w:szCs w:val="24"/>
        </w:rPr>
        <w:t>s</w:t>
      </w:r>
      <w:r w:rsidRPr="00EE27D9">
        <w:rPr>
          <w:rFonts w:asciiTheme="minorHAnsi" w:hAnsiTheme="minorHAnsi"/>
          <w:szCs w:val="24"/>
        </w:rPr>
        <w:t xml:space="preserve"> of performance</w:t>
      </w:r>
      <w:r w:rsidR="005B5EBB">
        <w:rPr>
          <w:rFonts w:asciiTheme="minorHAnsi" w:hAnsiTheme="minorHAnsi"/>
          <w:szCs w:val="24"/>
        </w:rPr>
        <w:t xml:space="preserve"> in this course</w:t>
      </w:r>
      <w:r w:rsidRPr="00EE27D9">
        <w:rPr>
          <w:rFonts w:asciiTheme="minorHAnsi" w:hAnsiTheme="minorHAnsi"/>
          <w:szCs w:val="24"/>
        </w:rPr>
        <w:t>:</w:t>
      </w:r>
    </w:p>
    <w:p w14:paraId="0F2B771D" w14:textId="77777777" w:rsidR="00376C83" w:rsidRPr="00EE27D9" w:rsidRDefault="00376C83" w:rsidP="00EE27D9">
      <w:pPr>
        <w:ind w:left="0" w:firstLine="0"/>
        <w:rPr>
          <w:rFonts w:asciiTheme="minorHAnsi" w:hAnsiTheme="minorHAnsi"/>
          <w:szCs w:val="24"/>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07"/>
        <w:gridCol w:w="1473"/>
        <w:gridCol w:w="6714"/>
      </w:tblGrid>
      <w:tr w:rsidR="00EE27D9" w:rsidRPr="00EE27D9" w14:paraId="0FD12815" w14:textId="77777777" w:rsidTr="00733F73">
        <w:tc>
          <w:tcPr>
            <w:tcW w:w="1314" w:type="dxa"/>
          </w:tcPr>
          <w:p w14:paraId="1185478A" w14:textId="77777777" w:rsidR="00EE27D9" w:rsidRPr="005B5EBB" w:rsidRDefault="00EE27D9" w:rsidP="00EE27D9">
            <w:pPr>
              <w:ind w:left="0" w:firstLine="0"/>
              <w:rPr>
                <w:rFonts w:asciiTheme="minorHAnsi" w:hAnsiTheme="minorHAnsi"/>
                <w:b/>
                <w:bCs/>
                <w:szCs w:val="24"/>
              </w:rPr>
            </w:pPr>
            <w:r w:rsidRPr="005B5EBB">
              <w:rPr>
                <w:rFonts w:asciiTheme="minorHAnsi" w:hAnsiTheme="minorHAnsi"/>
                <w:b/>
                <w:bCs/>
                <w:szCs w:val="24"/>
              </w:rPr>
              <w:t>Letter</w:t>
            </w:r>
          </w:p>
        </w:tc>
        <w:tc>
          <w:tcPr>
            <w:tcW w:w="1476" w:type="dxa"/>
          </w:tcPr>
          <w:p w14:paraId="41162EDB" w14:textId="77777777" w:rsidR="00EE27D9" w:rsidRPr="005B5EBB" w:rsidRDefault="00EE27D9" w:rsidP="00EE27D9">
            <w:pPr>
              <w:ind w:left="0" w:firstLine="0"/>
              <w:rPr>
                <w:rFonts w:asciiTheme="minorHAnsi" w:hAnsiTheme="minorHAnsi"/>
                <w:b/>
                <w:bCs/>
                <w:szCs w:val="24"/>
              </w:rPr>
            </w:pPr>
            <w:r w:rsidRPr="005B5EBB">
              <w:rPr>
                <w:rFonts w:asciiTheme="minorHAnsi" w:hAnsiTheme="minorHAnsi"/>
                <w:b/>
                <w:bCs/>
                <w:szCs w:val="24"/>
              </w:rPr>
              <w:t>Numerical</w:t>
            </w:r>
          </w:p>
        </w:tc>
        <w:tc>
          <w:tcPr>
            <w:tcW w:w="6786" w:type="dxa"/>
          </w:tcPr>
          <w:p w14:paraId="0B106A78" w14:textId="77777777" w:rsidR="00EE27D9" w:rsidRPr="005B5EBB" w:rsidRDefault="00EE27D9" w:rsidP="00EE27D9">
            <w:pPr>
              <w:ind w:left="0" w:firstLine="0"/>
              <w:rPr>
                <w:rFonts w:asciiTheme="minorHAnsi" w:hAnsiTheme="minorHAnsi"/>
                <w:b/>
                <w:bCs/>
                <w:szCs w:val="24"/>
              </w:rPr>
            </w:pPr>
            <w:r w:rsidRPr="005B5EBB">
              <w:rPr>
                <w:rFonts w:asciiTheme="minorHAnsi" w:hAnsiTheme="minorHAnsi"/>
                <w:b/>
                <w:bCs/>
                <w:szCs w:val="24"/>
              </w:rPr>
              <w:t>Description</w:t>
            </w:r>
          </w:p>
        </w:tc>
      </w:tr>
      <w:tr w:rsidR="005B5EBB" w:rsidRPr="00EE27D9" w14:paraId="74B6A81C" w14:textId="77777777" w:rsidTr="00733F73">
        <w:tc>
          <w:tcPr>
            <w:tcW w:w="1314" w:type="dxa"/>
          </w:tcPr>
          <w:p w14:paraId="65FB60BA" w14:textId="77777777" w:rsidR="005B5EBB" w:rsidRPr="00EE27D9" w:rsidRDefault="005B5EBB" w:rsidP="00EE27D9">
            <w:pPr>
              <w:ind w:left="0" w:firstLine="0"/>
              <w:rPr>
                <w:rFonts w:asciiTheme="minorHAnsi" w:hAnsiTheme="minorHAnsi"/>
                <w:szCs w:val="24"/>
              </w:rPr>
            </w:pPr>
            <w:r w:rsidRPr="00EE27D9">
              <w:rPr>
                <w:rFonts w:asciiTheme="minorHAnsi" w:hAnsiTheme="minorHAnsi"/>
                <w:szCs w:val="24"/>
              </w:rPr>
              <w:t>A</w:t>
            </w:r>
          </w:p>
        </w:tc>
        <w:tc>
          <w:tcPr>
            <w:tcW w:w="1476" w:type="dxa"/>
          </w:tcPr>
          <w:p w14:paraId="77BABB20" w14:textId="77777777" w:rsidR="005B5EBB" w:rsidRPr="00EE27D9" w:rsidRDefault="005B5EBB" w:rsidP="00EE27D9">
            <w:pPr>
              <w:ind w:left="0" w:firstLine="0"/>
              <w:rPr>
                <w:rFonts w:asciiTheme="minorHAnsi" w:hAnsiTheme="minorHAnsi"/>
                <w:szCs w:val="24"/>
              </w:rPr>
            </w:pPr>
            <w:r w:rsidRPr="00EE27D9">
              <w:rPr>
                <w:rFonts w:asciiTheme="minorHAnsi" w:hAnsiTheme="minorHAnsi"/>
                <w:szCs w:val="24"/>
              </w:rPr>
              <w:t>95.51-100</w:t>
            </w:r>
          </w:p>
        </w:tc>
        <w:tc>
          <w:tcPr>
            <w:tcW w:w="6786" w:type="dxa"/>
          </w:tcPr>
          <w:p w14:paraId="51A9A89E" w14:textId="77777777" w:rsidR="005B5EBB" w:rsidRPr="005B5EBB" w:rsidRDefault="005B5EBB" w:rsidP="00733F73">
            <w:pPr>
              <w:pStyle w:val="FlushSSpace"/>
              <w:rPr>
                <w:rFonts w:asciiTheme="minorHAnsi" w:hAnsiTheme="minorHAnsi" w:cs="Arial"/>
                <w:b/>
                <w:szCs w:val="24"/>
              </w:rPr>
            </w:pPr>
            <w:r w:rsidRPr="005B5EBB">
              <w:rPr>
                <w:rFonts w:asciiTheme="minorHAnsi" w:hAnsiTheme="minorHAnsi" w:cs="Arial"/>
                <w:szCs w:val="24"/>
              </w:rPr>
              <w:t>The clinician is consistently exhibiting extra effort and outstanding clinical skills for his/her level of training.</w:t>
            </w:r>
          </w:p>
        </w:tc>
      </w:tr>
      <w:tr w:rsidR="005B5EBB" w:rsidRPr="00EE27D9" w14:paraId="1044ECCA" w14:textId="77777777" w:rsidTr="00733F73">
        <w:tc>
          <w:tcPr>
            <w:tcW w:w="1314" w:type="dxa"/>
          </w:tcPr>
          <w:p w14:paraId="1E5C3DE6" w14:textId="77777777" w:rsidR="005B5EBB" w:rsidRPr="00EE27D9" w:rsidRDefault="005B5EBB" w:rsidP="00EE27D9">
            <w:pPr>
              <w:ind w:left="0" w:firstLine="0"/>
              <w:rPr>
                <w:rFonts w:asciiTheme="minorHAnsi" w:hAnsiTheme="minorHAnsi"/>
                <w:szCs w:val="24"/>
              </w:rPr>
            </w:pPr>
            <w:r w:rsidRPr="00EE27D9">
              <w:rPr>
                <w:rFonts w:asciiTheme="minorHAnsi" w:hAnsiTheme="minorHAnsi"/>
                <w:szCs w:val="24"/>
              </w:rPr>
              <w:t>A-</w:t>
            </w:r>
          </w:p>
        </w:tc>
        <w:tc>
          <w:tcPr>
            <w:tcW w:w="1476" w:type="dxa"/>
          </w:tcPr>
          <w:p w14:paraId="53BF609E" w14:textId="77777777" w:rsidR="005B5EBB" w:rsidRPr="00EE27D9" w:rsidRDefault="005B5EBB" w:rsidP="00EE27D9">
            <w:pPr>
              <w:ind w:left="0" w:firstLine="0"/>
              <w:rPr>
                <w:rFonts w:asciiTheme="minorHAnsi" w:hAnsiTheme="minorHAnsi"/>
                <w:szCs w:val="24"/>
              </w:rPr>
            </w:pPr>
            <w:r w:rsidRPr="00EE27D9">
              <w:rPr>
                <w:rFonts w:asciiTheme="minorHAnsi" w:hAnsiTheme="minorHAnsi"/>
                <w:szCs w:val="24"/>
              </w:rPr>
              <w:t>91.00–95.50</w:t>
            </w:r>
          </w:p>
        </w:tc>
        <w:tc>
          <w:tcPr>
            <w:tcW w:w="6786" w:type="dxa"/>
          </w:tcPr>
          <w:p w14:paraId="6FEA72D9" w14:textId="77777777" w:rsidR="005B5EBB" w:rsidRPr="005B5EBB" w:rsidRDefault="005B5EBB" w:rsidP="00733F73">
            <w:pPr>
              <w:pStyle w:val="FlushSSpace"/>
              <w:rPr>
                <w:rFonts w:asciiTheme="minorHAnsi" w:hAnsiTheme="minorHAnsi" w:cs="Arial"/>
                <w:b/>
                <w:szCs w:val="24"/>
              </w:rPr>
            </w:pPr>
            <w:r w:rsidRPr="005B5EBB">
              <w:rPr>
                <w:rFonts w:asciiTheme="minorHAnsi" w:hAnsiTheme="minorHAnsi" w:cs="Arial"/>
                <w:szCs w:val="24"/>
              </w:rPr>
              <w:t>The clinician is exhibiting clinical skills and effort that meet expectations for his/her level of training in some areas, and exceed expectations in other areas.</w:t>
            </w:r>
          </w:p>
        </w:tc>
      </w:tr>
      <w:tr w:rsidR="005B5EBB" w:rsidRPr="00EE27D9" w14:paraId="1EDB272E" w14:textId="77777777" w:rsidTr="00733F73">
        <w:tc>
          <w:tcPr>
            <w:tcW w:w="1314" w:type="dxa"/>
          </w:tcPr>
          <w:p w14:paraId="3F3CC1E5" w14:textId="77777777" w:rsidR="005B5EBB" w:rsidRPr="00EE27D9" w:rsidRDefault="005B5EBB" w:rsidP="00EE27D9">
            <w:pPr>
              <w:ind w:left="0" w:firstLine="0"/>
              <w:rPr>
                <w:rFonts w:asciiTheme="minorHAnsi" w:hAnsiTheme="minorHAnsi"/>
                <w:szCs w:val="24"/>
              </w:rPr>
            </w:pPr>
            <w:r w:rsidRPr="00EE27D9">
              <w:rPr>
                <w:rFonts w:asciiTheme="minorHAnsi" w:hAnsiTheme="minorHAnsi"/>
                <w:szCs w:val="24"/>
              </w:rPr>
              <w:t>B+</w:t>
            </w:r>
          </w:p>
        </w:tc>
        <w:tc>
          <w:tcPr>
            <w:tcW w:w="1476" w:type="dxa"/>
          </w:tcPr>
          <w:p w14:paraId="18E75718" w14:textId="77777777" w:rsidR="005B5EBB" w:rsidRPr="00EE27D9" w:rsidRDefault="005B5EBB" w:rsidP="00EE27D9">
            <w:pPr>
              <w:ind w:left="0" w:firstLine="0"/>
              <w:rPr>
                <w:rFonts w:asciiTheme="minorHAnsi" w:hAnsiTheme="minorHAnsi"/>
                <w:szCs w:val="24"/>
              </w:rPr>
            </w:pPr>
            <w:r w:rsidRPr="00EE27D9">
              <w:rPr>
                <w:rFonts w:asciiTheme="minorHAnsi" w:hAnsiTheme="minorHAnsi"/>
                <w:szCs w:val="24"/>
              </w:rPr>
              <w:t>88.00-90.99</w:t>
            </w:r>
          </w:p>
        </w:tc>
        <w:tc>
          <w:tcPr>
            <w:tcW w:w="6786" w:type="dxa"/>
          </w:tcPr>
          <w:p w14:paraId="7E04F295" w14:textId="77777777" w:rsidR="005B5EBB" w:rsidRPr="005B5EBB" w:rsidRDefault="005B5EBB" w:rsidP="00733F73">
            <w:pPr>
              <w:pStyle w:val="FlushSSpace"/>
              <w:rPr>
                <w:rFonts w:asciiTheme="minorHAnsi" w:hAnsiTheme="minorHAnsi" w:cs="Arial"/>
                <w:b/>
                <w:szCs w:val="24"/>
              </w:rPr>
            </w:pPr>
            <w:r w:rsidRPr="005B5EBB">
              <w:rPr>
                <w:rFonts w:asciiTheme="minorHAnsi" w:hAnsiTheme="minorHAnsi" w:cs="Arial"/>
                <w:szCs w:val="24"/>
              </w:rPr>
              <w:t>The clinician is exhibiting clinical skills and effort that, overall, meet expectations for his/her level of training.</w:t>
            </w:r>
          </w:p>
        </w:tc>
      </w:tr>
      <w:tr w:rsidR="005B5EBB" w:rsidRPr="00EE27D9" w14:paraId="7AFB108D" w14:textId="77777777" w:rsidTr="00733F73">
        <w:tc>
          <w:tcPr>
            <w:tcW w:w="1314" w:type="dxa"/>
          </w:tcPr>
          <w:p w14:paraId="587ADCA9" w14:textId="733DA334" w:rsidR="005B5EBB" w:rsidRPr="00EE27D9" w:rsidRDefault="005B5EBB" w:rsidP="00EE27D9">
            <w:pPr>
              <w:ind w:left="0" w:firstLine="0"/>
              <w:rPr>
                <w:rFonts w:asciiTheme="minorHAnsi" w:hAnsiTheme="minorHAnsi"/>
                <w:szCs w:val="24"/>
              </w:rPr>
            </w:pPr>
            <w:r w:rsidRPr="00EE27D9">
              <w:rPr>
                <w:rFonts w:asciiTheme="minorHAnsi" w:hAnsiTheme="minorHAnsi"/>
                <w:szCs w:val="24"/>
              </w:rPr>
              <w:t>B</w:t>
            </w:r>
          </w:p>
        </w:tc>
        <w:tc>
          <w:tcPr>
            <w:tcW w:w="1476" w:type="dxa"/>
          </w:tcPr>
          <w:p w14:paraId="7C702E23" w14:textId="77777777" w:rsidR="005B5EBB" w:rsidRPr="00EE27D9" w:rsidRDefault="005B5EBB" w:rsidP="00EE27D9">
            <w:pPr>
              <w:ind w:left="0" w:firstLine="0"/>
              <w:rPr>
                <w:rFonts w:asciiTheme="minorHAnsi" w:hAnsiTheme="minorHAnsi"/>
                <w:szCs w:val="24"/>
              </w:rPr>
            </w:pPr>
            <w:r w:rsidRPr="00EE27D9">
              <w:rPr>
                <w:rFonts w:asciiTheme="minorHAnsi" w:hAnsiTheme="minorHAnsi"/>
                <w:szCs w:val="24"/>
              </w:rPr>
              <w:t>84.00-87.99</w:t>
            </w:r>
          </w:p>
        </w:tc>
        <w:tc>
          <w:tcPr>
            <w:tcW w:w="6786" w:type="dxa"/>
          </w:tcPr>
          <w:p w14:paraId="76A6E062" w14:textId="77777777" w:rsidR="005B5EBB" w:rsidRPr="005B5EBB" w:rsidRDefault="005B5EBB" w:rsidP="00733F73">
            <w:pPr>
              <w:pStyle w:val="FlushSSpace"/>
              <w:rPr>
                <w:rFonts w:asciiTheme="minorHAnsi" w:hAnsiTheme="minorHAnsi" w:cs="Arial"/>
                <w:b/>
                <w:szCs w:val="24"/>
              </w:rPr>
            </w:pPr>
            <w:r w:rsidRPr="005B5EBB">
              <w:rPr>
                <w:rFonts w:asciiTheme="minorHAnsi" w:hAnsiTheme="minorHAnsi" w:cs="Arial"/>
                <w:szCs w:val="24"/>
              </w:rPr>
              <w:t>The clinician is exhibiting clinical skills and effort that meet expectations for his/her level of training in many areas, but has a/some limited area(s) of below-standard performance that require improvement.  An Improvement Plan may be considered.</w:t>
            </w:r>
          </w:p>
        </w:tc>
      </w:tr>
      <w:tr w:rsidR="005B5EBB" w:rsidRPr="00EE27D9" w14:paraId="6F433BA9" w14:textId="77777777" w:rsidTr="00733F73">
        <w:tc>
          <w:tcPr>
            <w:tcW w:w="1314" w:type="dxa"/>
          </w:tcPr>
          <w:p w14:paraId="0CB6E24B" w14:textId="77777777" w:rsidR="005B5EBB" w:rsidRPr="00EE27D9" w:rsidRDefault="005B5EBB" w:rsidP="00EE27D9">
            <w:pPr>
              <w:ind w:left="0" w:firstLine="0"/>
              <w:rPr>
                <w:rFonts w:asciiTheme="minorHAnsi" w:hAnsiTheme="minorHAnsi"/>
                <w:szCs w:val="24"/>
              </w:rPr>
            </w:pPr>
            <w:r w:rsidRPr="00EE27D9">
              <w:rPr>
                <w:rFonts w:asciiTheme="minorHAnsi" w:hAnsiTheme="minorHAnsi"/>
                <w:szCs w:val="24"/>
              </w:rPr>
              <w:t>B- and below</w:t>
            </w:r>
          </w:p>
        </w:tc>
        <w:tc>
          <w:tcPr>
            <w:tcW w:w="1476" w:type="dxa"/>
          </w:tcPr>
          <w:p w14:paraId="5F140E77" w14:textId="77777777" w:rsidR="005B5EBB" w:rsidRPr="00EE27D9" w:rsidRDefault="005B5EBB" w:rsidP="00EE27D9">
            <w:pPr>
              <w:ind w:left="0" w:firstLine="0"/>
              <w:rPr>
                <w:rFonts w:asciiTheme="minorHAnsi" w:hAnsiTheme="minorHAnsi"/>
                <w:szCs w:val="24"/>
              </w:rPr>
            </w:pPr>
            <w:r w:rsidRPr="00EE27D9">
              <w:rPr>
                <w:rFonts w:asciiTheme="minorHAnsi" w:hAnsiTheme="minorHAnsi"/>
                <w:szCs w:val="24"/>
              </w:rPr>
              <w:t>&lt; 83.99</w:t>
            </w:r>
          </w:p>
        </w:tc>
        <w:tc>
          <w:tcPr>
            <w:tcW w:w="6786" w:type="dxa"/>
          </w:tcPr>
          <w:p w14:paraId="1F7BE66A" w14:textId="77777777" w:rsidR="005B5EBB" w:rsidRPr="005B5EBB" w:rsidRDefault="005B5EBB" w:rsidP="00733F73">
            <w:pPr>
              <w:pStyle w:val="FlushSSpace"/>
              <w:rPr>
                <w:rFonts w:asciiTheme="minorHAnsi" w:hAnsiTheme="minorHAnsi" w:cs="Arial"/>
                <w:szCs w:val="24"/>
              </w:rPr>
            </w:pPr>
            <w:r w:rsidRPr="005B5EBB">
              <w:rPr>
                <w:rFonts w:asciiTheme="minorHAnsi" w:hAnsiTheme="minorHAnsi" w:cs="Arial"/>
                <w:szCs w:val="24"/>
              </w:rPr>
              <w:t>These are failing grades representing clinical skills and/or effort that are below expectations for the clinician’s level of training.  An Improvement Plan will be implemented.</w:t>
            </w:r>
          </w:p>
        </w:tc>
      </w:tr>
    </w:tbl>
    <w:p w14:paraId="0154A35B" w14:textId="77777777" w:rsidR="00EE27D9" w:rsidRPr="00EE27D9" w:rsidRDefault="00EE27D9" w:rsidP="00EE27D9">
      <w:pPr>
        <w:ind w:left="0" w:firstLine="0"/>
        <w:rPr>
          <w:rFonts w:asciiTheme="minorHAnsi" w:hAnsiTheme="minorHAnsi"/>
          <w:szCs w:val="24"/>
        </w:rPr>
      </w:pPr>
    </w:p>
    <w:p w14:paraId="01868F58" w14:textId="77777777" w:rsidR="00376C83" w:rsidRDefault="00EE27D9" w:rsidP="00EE27D9">
      <w:pPr>
        <w:ind w:left="0" w:firstLine="0"/>
        <w:rPr>
          <w:rFonts w:asciiTheme="minorHAnsi" w:hAnsiTheme="minorHAnsi"/>
          <w:szCs w:val="24"/>
        </w:rPr>
      </w:pPr>
      <w:r w:rsidRPr="00376C83">
        <w:rPr>
          <w:rFonts w:asciiTheme="minorHAnsi" w:hAnsiTheme="minorHAnsi"/>
          <w:szCs w:val="24"/>
          <w:u w:val="single"/>
        </w:rPr>
        <w:t>End of Semester:</w:t>
      </w:r>
      <w:r w:rsidRPr="00EE27D9">
        <w:rPr>
          <w:rFonts w:asciiTheme="minorHAnsi" w:hAnsiTheme="minorHAnsi"/>
          <w:szCs w:val="24"/>
        </w:rPr>
        <w:t xml:space="preserve">  </w:t>
      </w:r>
    </w:p>
    <w:p w14:paraId="2235CB52" w14:textId="77777777" w:rsidR="00EE27D9" w:rsidRPr="00EE27D9" w:rsidRDefault="00EE27D9" w:rsidP="00EE27D9">
      <w:pPr>
        <w:ind w:left="0" w:firstLine="0"/>
        <w:rPr>
          <w:rFonts w:asciiTheme="minorHAnsi" w:hAnsiTheme="minorHAnsi"/>
          <w:szCs w:val="24"/>
        </w:rPr>
      </w:pPr>
      <w:r w:rsidRPr="00EE27D9">
        <w:rPr>
          <w:rFonts w:asciiTheme="minorHAnsi" w:hAnsiTheme="minorHAnsi"/>
          <w:szCs w:val="24"/>
        </w:rPr>
        <w:t>Prior to receiving your final grade, all files must be completed and signed by your supervisor.  If this is not accomplished by the time grades are due</w:t>
      </w:r>
      <w:r w:rsidR="00834C81">
        <w:rPr>
          <w:rFonts w:asciiTheme="minorHAnsi" w:hAnsiTheme="minorHAnsi"/>
          <w:szCs w:val="24"/>
        </w:rPr>
        <w:t>,</w:t>
      </w:r>
      <w:r w:rsidRPr="00EE27D9">
        <w:rPr>
          <w:rFonts w:asciiTheme="minorHAnsi" w:hAnsiTheme="minorHAnsi"/>
          <w:szCs w:val="24"/>
        </w:rPr>
        <w:t xml:space="preserve"> you will receive an Incomplete and</w:t>
      </w:r>
      <w:r w:rsidR="005B5EBB">
        <w:rPr>
          <w:rFonts w:asciiTheme="minorHAnsi" w:hAnsiTheme="minorHAnsi"/>
          <w:szCs w:val="24"/>
        </w:rPr>
        <w:t xml:space="preserve"> a grade reduction of half</w:t>
      </w:r>
      <w:r w:rsidRPr="00EE27D9">
        <w:rPr>
          <w:rFonts w:asciiTheme="minorHAnsi" w:hAnsiTheme="minorHAnsi"/>
          <w:szCs w:val="24"/>
        </w:rPr>
        <w:t xml:space="preserve"> a letter.</w:t>
      </w:r>
    </w:p>
    <w:p w14:paraId="2244BB8C" w14:textId="77777777" w:rsidR="00B97948" w:rsidRDefault="00B97948" w:rsidP="00EE27D9">
      <w:pPr>
        <w:ind w:left="0" w:firstLine="0"/>
        <w:rPr>
          <w:rFonts w:asciiTheme="minorHAnsi" w:hAnsiTheme="minorHAnsi"/>
          <w:b/>
          <w:szCs w:val="24"/>
          <w:u w:val="single"/>
        </w:rPr>
      </w:pPr>
    </w:p>
    <w:p w14:paraId="41DBA6DA" w14:textId="77777777" w:rsidR="00B97948" w:rsidRDefault="00B97948" w:rsidP="00B97948">
      <w:pPr>
        <w:ind w:left="0" w:firstLine="0"/>
        <w:rPr>
          <w:rFonts w:asciiTheme="minorHAnsi" w:hAnsiTheme="minorHAnsi"/>
          <w:szCs w:val="24"/>
          <w:u w:val="single"/>
        </w:rPr>
      </w:pPr>
      <w:r>
        <w:rPr>
          <w:rFonts w:asciiTheme="minorHAnsi" w:hAnsiTheme="minorHAnsi"/>
          <w:szCs w:val="24"/>
          <w:u w:val="single"/>
        </w:rPr>
        <w:t>Counting Clinical Clock Hours:</w:t>
      </w:r>
    </w:p>
    <w:p w14:paraId="229CCD7E" w14:textId="77777777" w:rsidR="00B97948" w:rsidRDefault="00B97948" w:rsidP="00B97948">
      <w:pPr>
        <w:ind w:left="0" w:firstLine="0"/>
        <w:rPr>
          <w:rFonts w:asciiTheme="minorHAnsi" w:hAnsiTheme="minorHAnsi"/>
          <w:szCs w:val="24"/>
        </w:rPr>
      </w:pPr>
      <w:r w:rsidRPr="00371F7D">
        <w:rPr>
          <w:rFonts w:asciiTheme="minorHAnsi" w:hAnsiTheme="minorHAnsi"/>
          <w:b/>
          <w:szCs w:val="24"/>
        </w:rPr>
        <w:t>Be sure to count all of your clinical clock hours</w:t>
      </w:r>
      <w:r>
        <w:rPr>
          <w:rFonts w:asciiTheme="minorHAnsi" w:hAnsiTheme="minorHAnsi"/>
          <w:b/>
          <w:szCs w:val="24"/>
        </w:rPr>
        <w:t xml:space="preserve"> (see guidance below on what can count)</w:t>
      </w:r>
      <w:r w:rsidRPr="00371F7D">
        <w:rPr>
          <w:rFonts w:asciiTheme="minorHAnsi" w:hAnsiTheme="minorHAnsi"/>
          <w:szCs w:val="24"/>
        </w:rPr>
        <w:t xml:space="preserve">; give yourself credit for all of the work you’re doing and experience you’re gaining!  </w:t>
      </w:r>
      <w:r w:rsidRPr="00371F7D">
        <w:rPr>
          <w:rFonts w:asciiTheme="minorHAnsi" w:hAnsiTheme="minorHAnsi"/>
          <w:b/>
          <w:szCs w:val="24"/>
        </w:rPr>
        <w:t xml:space="preserve">Even if </w:t>
      </w:r>
      <w:r>
        <w:rPr>
          <w:rFonts w:asciiTheme="minorHAnsi" w:hAnsiTheme="minorHAnsi"/>
          <w:b/>
          <w:szCs w:val="24"/>
        </w:rPr>
        <w:t xml:space="preserve">you are likely to </w:t>
      </w:r>
      <w:r w:rsidRPr="00371F7D">
        <w:rPr>
          <w:rFonts w:asciiTheme="minorHAnsi" w:hAnsiTheme="minorHAnsi"/>
          <w:b/>
          <w:szCs w:val="24"/>
        </w:rPr>
        <w:t>exceed the ASHA-required 1820 hours</w:t>
      </w:r>
      <w:r>
        <w:rPr>
          <w:rFonts w:asciiTheme="minorHAnsi" w:hAnsiTheme="minorHAnsi"/>
          <w:b/>
          <w:szCs w:val="24"/>
        </w:rPr>
        <w:t xml:space="preserve"> for the CCC-A</w:t>
      </w:r>
      <w:r w:rsidRPr="00371F7D">
        <w:rPr>
          <w:rFonts w:asciiTheme="minorHAnsi" w:hAnsiTheme="minorHAnsi"/>
          <w:b/>
          <w:szCs w:val="24"/>
        </w:rPr>
        <w:t xml:space="preserve">, you must document </w:t>
      </w:r>
      <w:r w:rsidRPr="00371F7D">
        <w:rPr>
          <w:rFonts w:asciiTheme="minorHAnsi" w:hAnsiTheme="minorHAnsi"/>
          <w:b/>
          <w:szCs w:val="24"/>
          <w:u w:val="single"/>
        </w:rPr>
        <w:t>all</w:t>
      </w:r>
      <w:r w:rsidRPr="00371F7D">
        <w:rPr>
          <w:rFonts w:asciiTheme="minorHAnsi" w:hAnsiTheme="minorHAnsi"/>
          <w:b/>
          <w:szCs w:val="24"/>
        </w:rPr>
        <w:t xml:space="preserve"> of your hours </w:t>
      </w:r>
      <w:r>
        <w:rPr>
          <w:rFonts w:asciiTheme="minorHAnsi" w:hAnsiTheme="minorHAnsi"/>
          <w:b/>
          <w:szCs w:val="24"/>
        </w:rPr>
        <w:t xml:space="preserve">in case you need hours or experience beyond the CCC-A requirements </w:t>
      </w:r>
      <w:r w:rsidRPr="00371F7D">
        <w:rPr>
          <w:rFonts w:asciiTheme="minorHAnsi" w:hAnsiTheme="minorHAnsi"/>
          <w:szCs w:val="24"/>
        </w:rPr>
        <w:t xml:space="preserve">for state licensure, ABA Board Certification, or for any other credential or employment.  </w:t>
      </w:r>
    </w:p>
    <w:p w14:paraId="74841B82" w14:textId="77777777" w:rsidR="00B97948" w:rsidRDefault="00B97948" w:rsidP="00B97948">
      <w:pPr>
        <w:ind w:left="0" w:firstLine="0"/>
        <w:rPr>
          <w:rFonts w:asciiTheme="minorHAnsi" w:hAnsiTheme="minorHAnsi"/>
          <w:szCs w:val="24"/>
        </w:rPr>
      </w:pPr>
    </w:p>
    <w:p w14:paraId="0B204809" w14:textId="77777777" w:rsidR="00B97948" w:rsidRPr="00EB292A" w:rsidRDefault="00B97948" w:rsidP="00B97948">
      <w:pPr>
        <w:ind w:left="0" w:firstLine="0"/>
        <w:rPr>
          <w:rFonts w:asciiTheme="minorHAnsi" w:hAnsiTheme="minorHAnsi"/>
          <w:szCs w:val="24"/>
        </w:rPr>
      </w:pPr>
      <w:r w:rsidRPr="00EB292A">
        <w:rPr>
          <w:rFonts w:asciiTheme="minorHAnsi" w:hAnsiTheme="minorHAnsi"/>
          <w:szCs w:val="24"/>
        </w:rPr>
        <w:t>ASHA clearly states, on their website that lists the CCC-A requirements (</w:t>
      </w:r>
      <w:hyperlink r:id="rId10" w:history="1">
        <w:r w:rsidRPr="00EB292A">
          <w:rPr>
            <w:rStyle w:val="Hyperlink"/>
            <w:rFonts w:asciiTheme="minorHAnsi" w:hAnsiTheme="minorHAnsi"/>
            <w:szCs w:val="24"/>
          </w:rPr>
          <w:t>http://www.asha.org/Certification/2012-Audiology-Certification-Standards/</w:t>
        </w:r>
      </w:hyperlink>
      <w:r w:rsidRPr="00EB292A">
        <w:rPr>
          <w:rFonts w:asciiTheme="minorHAnsi" w:hAnsiTheme="minorHAnsi"/>
          <w:szCs w:val="24"/>
        </w:rPr>
        <w:t xml:space="preserve">), that the following activities all can be counted as clinical hours: “Acceptable clinical practicum experience includes clinical and administrative activities directly related to patient care. Clinical practicum is defined as direct patient/client contact, consultation, record keeping, and administrative duties relevant to audiology service delivery. Time spent in clinical practicum experiences should occur throughout the graduate program.”  </w:t>
      </w:r>
    </w:p>
    <w:p w14:paraId="707833D8" w14:textId="77777777" w:rsidR="00B97948" w:rsidRPr="00EB292A" w:rsidRDefault="00B97948" w:rsidP="00B97948">
      <w:pPr>
        <w:ind w:left="0" w:firstLine="0"/>
        <w:rPr>
          <w:rFonts w:asciiTheme="minorHAnsi" w:hAnsiTheme="minorHAnsi"/>
          <w:szCs w:val="24"/>
        </w:rPr>
      </w:pPr>
    </w:p>
    <w:p w14:paraId="4E69D69C" w14:textId="141E3CEF" w:rsidR="00B97948" w:rsidRPr="00EB292A" w:rsidRDefault="00B97948" w:rsidP="00B97948">
      <w:pPr>
        <w:ind w:left="0" w:firstLine="0"/>
        <w:rPr>
          <w:rFonts w:asciiTheme="minorHAnsi" w:hAnsiTheme="minorHAnsi"/>
          <w:szCs w:val="24"/>
        </w:rPr>
      </w:pPr>
      <w:r w:rsidRPr="00EB292A">
        <w:rPr>
          <w:rFonts w:asciiTheme="minorHAnsi" w:hAnsiTheme="minorHAnsi"/>
          <w:b/>
          <w:szCs w:val="24"/>
        </w:rPr>
        <w:t>Therefore, be sure to count time spent:</w:t>
      </w:r>
      <w:r w:rsidRPr="00EB292A">
        <w:rPr>
          <w:rFonts w:asciiTheme="minorHAnsi" w:hAnsiTheme="minorHAnsi"/>
          <w:szCs w:val="24"/>
        </w:rPr>
        <w:t xml:space="preserve"> writing reports, consulting on a case with your supervisor or other professional, preparing and planning for the care of (a) specific patient(s) (e.g., reviewing the patient’s history, pre-setting a patient’s hearing aids, setting up materials or a test ahead of time for a specific patient, reviewing and evaluating evidence that is directly related to deciding on a particular patient’s treatment plan, etc.), and following up or coordinating a patient’s care (e.g., making a phone call to the patient or to another professional about the patient’s care, etc.).  For administrative and consultative activities, you may only count, and your supervisor will only sign off on, a reasonable amount of time for each particular activity.</w:t>
      </w:r>
      <w:r w:rsidR="006861AC">
        <w:rPr>
          <w:rFonts w:asciiTheme="minorHAnsi" w:hAnsiTheme="minorHAnsi"/>
          <w:szCs w:val="24"/>
        </w:rPr>
        <w:t xml:space="preserve">  A “reasonable amount of time” </w:t>
      </w:r>
      <w:r w:rsidRPr="00EB292A">
        <w:rPr>
          <w:rFonts w:asciiTheme="minorHAnsi" w:hAnsiTheme="minorHAnsi"/>
          <w:szCs w:val="24"/>
        </w:rPr>
        <w:t>is at the discretion of the supervisor, and clinic director if necessary</w:t>
      </w:r>
      <w:r w:rsidR="006861AC">
        <w:rPr>
          <w:rFonts w:asciiTheme="minorHAnsi" w:hAnsiTheme="minorHAnsi"/>
          <w:szCs w:val="24"/>
        </w:rPr>
        <w:t>, and will be based on the amount of time that activity would take in an average clinical audiology environment</w:t>
      </w:r>
      <w:r w:rsidRPr="00EB292A">
        <w:rPr>
          <w:rFonts w:asciiTheme="minorHAnsi" w:hAnsiTheme="minorHAnsi"/>
          <w:szCs w:val="24"/>
        </w:rPr>
        <w:t>.</w:t>
      </w:r>
    </w:p>
    <w:p w14:paraId="4D5B0326" w14:textId="77777777" w:rsidR="00B97948" w:rsidRPr="00EB292A" w:rsidRDefault="00B97948" w:rsidP="00B97948">
      <w:pPr>
        <w:ind w:left="0" w:firstLine="0"/>
        <w:rPr>
          <w:rFonts w:asciiTheme="minorHAnsi" w:hAnsiTheme="minorHAnsi"/>
          <w:szCs w:val="24"/>
        </w:rPr>
      </w:pPr>
    </w:p>
    <w:p w14:paraId="3794B8E6" w14:textId="77777777" w:rsidR="00B97948" w:rsidRPr="00EB292A" w:rsidRDefault="00B97948" w:rsidP="00B97948">
      <w:pPr>
        <w:ind w:left="0" w:firstLine="0"/>
        <w:rPr>
          <w:rFonts w:asciiTheme="minorHAnsi" w:hAnsiTheme="minorHAnsi"/>
          <w:szCs w:val="24"/>
          <w:highlight w:val="yellow"/>
        </w:rPr>
      </w:pPr>
      <w:r w:rsidRPr="00EB292A">
        <w:rPr>
          <w:rFonts w:asciiTheme="minorHAnsi" w:hAnsiTheme="minorHAnsi"/>
          <w:szCs w:val="24"/>
        </w:rPr>
        <w:t xml:space="preserve">Time that is spent on general learning or review of topics related to clinic, general review of evidence/research, general review/preparation of clinical skills, or preparation or practice for exams </w:t>
      </w:r>
      <w:r w:rsidRPr="00EB292A">
        <w:rPr>
          <w:rFonts w:asciiTheme="minorHAnsi" w:hAnsiTheme="minorHAnsi"/>
          <w:szCs w:val="24"/>
          <w:u w:val="single"/>
        </w:rPr>
        <w:t>does not count</w:t>
      </w:r>
      <w:r w:rsidRPr="00EB292A">
        <w:rPr>
          <w:rFonts w:asciiTheme="minorHAnsi" w:hAnsiTheme="minorHAnsi"/>
          <w:szCs w:val="24"/>
        </w:rPr>
        <w:t xml:space="preserve"> toward your clinical hours.  </w:t>
      </w:r>
      <w:r w:rsidRPr="006861AC">
        <w:rPr>
          <w:rFonts w:asciiTheme="minorHAnsi" w:hAnsiTheme="minorHAnsi"/>
          <w:b/>
          <w:szCs w:val="24"/>
        </w:rPr>
        <w:t xml:space="preserve">Activities need to be </w:t>
      </w:r>
      <w:r w:rsidRPr="006861AC">
        <w:rPr>
          <w:rFonts w:asciiTheme="minorHAnsi" w:hAnsiTheme="minorHAnsi"/>
          <w:b/>
          <w:szCs w:val="24"/>
          <w:u w:val="single"/>
        </w:rPr>
        <w:t>directly</w:t>
      </w:r>
      <w:r w:rsidRPr="006861AC">
        <w:rPr>
          <w:rFonts w:asciiTheme="minorHAnsi" w:hAnsiTheme="minorHAnsi"/>
          <w:b/>
          <w:szCs w:val="24"/>
        </w:rPr>
        <w:t xml:space="preserve"> related to the care of (a) patient(s) in order to count</w:t>
      </w:r>
      <w:r w:rsidRPr="00EB292A">
        <w:rPr>
          <w:rFonts w:asciiTheme="minorHAnsi" w:hAnsiTheme="minorHAnsi"/>
          <w:szCs w:val="24"/>
        </w:rPr>
        <w:t xml:space="preserve">.  In addition, time that is spent with your supervisor discussing development of your clinical skills (e.g., strengths and areas for improvement) </w:t>
      </w:r>
      <w:r w:rsidRPr="00EB292A">
        <w:rPr>
          <w:rFonts w:asciiTheme="minorHAnsi" w:hAnsiTheme="minorHAnsi"/>
          <w:szCs w:val="24"/>
          <w:u w:val="single"/>
        </w:rPr>
        <w:t>does not count</w:t>
      </w:r>
      <w:r w:rsidRPr="00EB292A">
        <w:rPr>
          <w:rFonts w:asciiTheme="minorHAnsi" w:hAnsiTheme="minorHAnsi"/>
          <w:szCs w:val="24"/>
        </w:rPr>
        <w:t xml:space="preserve"> toward your clinical hours.</w:t>
      </w:r>
    </w:p>
    <w:p w14:paraId="5F861F34" w14:textId="77777777" w:rsidR="00B97948" w:rsidRPr="00604FCD" w:rsidRDefault="00B97948" w:rsidP="00B97948">
      <w:pPr>
        <w:ind w:left="0" w:firstLine="0"/>
        <w:rPr>
          <w:rFonts w:asciiTheme="minorHAnsi" w:hAnsiTheme="minorHAnsi"/>
          <w:szCs w:val="24"/>
          <w:highlight w:val="yellow"/>
        </w:rPr>
      </w:pPr>
    </w:p>
    <w:p w14:paraId="3767EAF4" w14:textId="1F4B1ABE" w:rsidR="00B97948" w:rsidRDefault="006861AC" w:rsidP="00B97948">
      <w:pPr>
        <w:ind w:left="0" w:firstLine="0"/>
        <w:rPr>
          <w:rFonts w:asciiTheme="minorHAnsi" w:hAnsiTheme="minorHAnsi"/>
          <w:szCs w:val="24"/>
        </w:rPr>
      </w:pPr>
      <w:r>
        <w:rPr>
          <w:rFonts w:asciiTheme="minorHAnsi" w:hAnsiTheme="minorHAnsi"/>
          <w:szCs w:val="24"/>
          <w:u w:val="single"/>
        </w:rPr>
        <w:t xml:space="preserve">Hours that are strictly observation </w:t>
      </w:r>
      <w:r w:rsidR="00B97948" w:rsidRPr="00EB292A">
        <w:rPr>
          <w:rFonts w:asciiTheme="minorHAnsi" w:hAnsiTheme="minorHAnsi"/>
          <w:szCs w:val="24"/>
          <w:u w:val="single"/>
        </w:rPr>
        <w:t>cannot be counted</w:t>
      </w:r>
      <w:r w:rsidR="00B97948" w:rsidRPr="00EB292A">
        <w:rPr>
          <w:rFonts w:asciiTheme="minorHAnsi" w:hAnsiTheme="minorHAnsi"/>
          <w:szCs w:val="24"/>
        </w:rPr>
        <w:t xml:space="preserve"> as clinical clock hours.  When more than one student is involved in patient care, each student can count the time he/she was involved in direct patient care and consultation, record keeping, and administrative duties, but a student cannot count hours during which he/she only observed.</w:t>
      </w:r>
    </w:p>
    <w:p w14:paraId="04C5C84C" w14:textId="77777777" w:rsidR="006D29DE" w:rsidRDefault="00EE27D9" w:rsidP="00EE27D9">
      <w:pPr>
        <w:ind w:left="0" w:firstLine="0"/>
        <w:rPr>
          <w:rFonts w:asciiTheme="minorHAnsi" w:hAnsiTheme="minorHAnsi"/>
          <w:szCs w:val="24"/>
        </w:rPr>
      </w:pPr>
      <w:r w:rsidRPr="00EE27D9">
        <w:rPr>
          <w:rFonts w:asciiTheme="minorHAnsi" w:hAnsiTheme="minorHAnsi"/>
          <w:b/>
          <w:szCs w:val="24"/>
          <w:u w:val="single"/>
        </w:rPr>
        <w:br w:type="page"/>
      </w:r>
    </w:p>
    <w:p w14:paraId="32A1B51F" w14:textId="60D88A24" w:rsidR="006D29DE" w:rsidRPr="006D29DE" w:rsidRDefault="005B5EBB" w:rsidP="006D29DE">
      <w:pPr>
        <w:pBdr>
          <w:bottom w:val="single" w:sz="8" w:space="4" w:color="4F81BD"/>
        </w:pBdr>
        <w:spacing w:after="300"/>
        <w:ind w:left="0" w:firstLine="0"/>
        <w:contextualSpacing/>
        <w:rPr>
          <w:rFonts w:ascii="Cambria" w:hAnsi="Cambria"/>
          <w:color w:val="17365D"/>
          <w:spacing w:val="5"/>
          <w:kern w:val="28"/>
          <w:sz w:val="52"/>
          <w:szCs w:val="52"/>
        </w:rPr>
      </w:pPr>
      <w:r>
        <w:rPr>
          <w:rFonts w:ascii="Cambria" w:hAnsi="Cambria"/>
          <w:color w:val="17365D"/>
          <w:spacing w:val="5"/>
          <w:kern w:val="28"/>
          <w:sz w:val="52"/>
          <w:szCs w:val="52"/>
        </w:rPr>
        <w:t>Discussion</w:t>
      </w:r>
      <w:r w:rsidR="006D29DE" w:rsidRPr="006D29DE">
        <w:rPr>
          <w:rFonts w:ascii="Cambria" w:hAnsi="Cambria"/>
          <w:color w:val="17365D"/>
          <w:spacing w:val="5"/>
          <w:kern w:val="28"/>
          <w:sz w:val="52"/>
          <w:szCs w:val="52"/>
        </w:rPr>
        <w:t xml:space="preserve"> Schedule – </w:t>
      </w:r>
      <w:r>
        <w:rPr>
          <w:rFonts w:ascii="Cambria" w:hAnsi="Cambria"/>
          <w:color w:val="17365D"/>
          <w:spacing w:val="5"/>
          <w:kern w:val="28"/>
          <w:sz w:val="52"/>
          <w:szCs w:val="52"/>
        </w:rPr>
        <w:t>Spring</w:t>
      </w:r>
      <w:r w:rsidR="006D29DE" w:rsidRPr="006D29DE">
        <w:rPr>
          <w:rFonts w:ascii="Cambria" w:hAnsi="Cambria"/>
          <w:color w:val="17365D"/>
          <w:spacing w:val="5"/>
          <w:kern w:val="28"/>
          <w:sz w:val="52"/>
          <w:szCs w:val="52"/>
        </w:rPr>
        <w:t xml:space="preserve"> </w:t>
      </w:r>
      <w:r w:rsidR="006D29DE" w:rsidRPr="00B97948">
        <w:rPr>
          <w:rFonts w:ascii="Cambria" w:hAnsi="Cambria"/>
          <w:color w:val="244061" w:themeColor="accent1" w:themeShade="80"/>
          <w:spacing w:val="5"/>
          <w:kern w:val="28"/>
          <w:sz w:val="52"/>
          <w:szCs w:val="52"/>
        </w:rPr>
        <w:t>201</w:t>
      </w:r>
      <w:r w:rsidR="00154E04">
        <w:rPr>
          <w:rFonts w:ascii="Cambria" w:hAnsi="Cambria"/>
          <w:color w:val="244061" w:themeColor="accent1" w:themeShade="80"/>
          <w:spacing w:val="5"/>
          <w:kern w:val="28"/>
          <w:sz w:val="52"/>
          <w:szCs w:val="52"/>
        </w:rPr>
        <w:t>9</w:t>
      </w:r>
    </w:p>
    <w:p w14:paraId="00AE31DE" w14:textId="77777777" w:rsidR="005B5EBB" w:rsidRDefault="005B5EBB" w:rsidP="006D29DE">
      <w:pPr>
        <w:spacing w:after="200" w:line="276" w:lineRule="auto"/>
        <w:ind w:left="0" w:firstLine="0"/>
        <w:rPr>
          <w:rFonts w:ascii="Calibri" w:eastAsia="Calibri" w:hAnsi="Calibri"/>
          <w:szCs w:val="24"/>
        </w:rPr>
      </w:pPr>
    </w:p>
    <w:p w14:paraId="35BBCFB1" w14:textId="77777777" w:rsidR="006D29DE" w:rsidRPr="006D29DE" w:rsidRDefault="005B5EBB" w:rsidP="005B5EBB">
      <w:pPr>
        <w:spacing w:after="200"/>
        <w:ind w:left="0" w:firstLine="0"/>
        <w:rPr>
          <w:rFonts w:ascii="Calibri" w:eastAsia="Calibri" w:hAnsi="Calibri"/>
          <w:szCs w:val="24"/>
        </w:rPr>
      </w:pPr>
      <w:r>
        <w:rPr>
          <w:rFonts w:ascii="Calibri" w:eastAsia="Calibri" w:hAnsi="Calibri"/>
          <w:szCs w:val="24"/>
        </w:rPr>
        <w:t xml:space="preserve">Meeting times and locations for each week </w:t>
      </w:r>
      <w:r w:rsidR="006D29DE" w:rsidRPr="006D29DE">
        <w:rPr>
          <w:rFonts w:ascii="Calibri" w:eastAsia="Calibri" w:hAnsi="Calibri"/>
          <w:szCs w:val="24"/>
        </w:rPr>
        <w:t>will be</w:t>
      </w:r>
      <w:r>
        <w:rPr>
          <w:rFonts w:ascii="Calibri" w:eastAsia="Calibri" w:hAnsi="Calibri"/>
          <w:szCs w:val="24"/>
        </w:rPr>
        <w:t xml:space="preserve"> arranged by the faculty supervisor assigned to that week</w:t>
      </w:r>
      <w:r w:rsidR="006D29DE" w:rsidRPr="006D29DE">
        <w:rPr>
          <w:rFonts w:ascii="Calibri" w:eastAsia="Calibri" w:hAnsi="Calibri"/>
          <w:szCs w:val="24"/>
        </w:rPr>
        <w:t>.</w:t>
      </w:r>
    </w:p>
    <w:tbl>
      <w:tblPr>
        <w:tblStyle w:val="TableGrid1"/>
        <w:tblW w:w="0" w:type="auto"/>
        <w:tblLook w:val="04A0" w:firstRow="1" w:lastRow="0" w:firstColumn="1" w:lastColumn="0" w:noHBand="0" w:noVBand="1"/>
      </w:tblPr>
      <w:tblGrid>
        <w:gridCol w:w="2394"/>
        <w:gridCol w:w="2394"/>
        <w:gridCol w:w="2394"/>
        <w:gridCol w:w="2394"/>
      </w:tblGrid>
      <w:tr w:rsidR="006D29DE" w:rsidRPr="006D29DE" w14:paraId="775CF8A5" w14:textId="77777777" w:rsidTr="00733F73">
        <w:tc>
          <w:tcPr>
            <w:tcW w:w="2394" w:type="dxa"/>
          </w:tcPr>
          <w:p w14:paraId="011B7C11" w14:textId="77777777" w:rsidR="006D29DE" w:rsidRPr="003603F4" w:rsidRDefault="006D29DE" w:rsidP="006D29DE">
            <w:pPr>
              <w:ind w:left="0" w:firstLine="0"/>
              <w:rPr>
                <w:rFonts w:ascii="Calibri" w:hAnsi="Calibri"/>
                <w:b/>
                <w:szCs w:val="24"/>
              </w:rPr>
            </w:pPr>
            <w:r w:rsidRPr="003603F4">
              <w:rPr>
                <w:rFonts w:ascii="Calibri" w:hAnsi="Calibri"/>
                <w:b/>
                <w:szCs w:val="24"/>
              </w:rPr>
              <w:t>Week</w:t>
            </w:r>
            <w:r w:rsidR="00834C81" w:rsidRPr="003603F4">
              <w:rPr>
                <w:rFonts w:ascii="Calibri" w:hAnsi="Calibri"/>
                <w:b/>
                <w:szCs w:val="24"/>
              </w:rPr>
              <w:t xml:space="preserve"> of</w:t>
            </w:r>
          </w:p>
        </w:tc>
        <w:tc>
          <w:tcPr>
            <w:tcW w:w="2394" w:type="dxa"/>
          </w:tcPr>
          <w:p w14:paraId="1673510D" w14:textId="77777777" w:rsidR="006D29DE" w:rsidRPr="003603F4" w:rsidRDefault="006D29DE" w:rsidP="006D29DE">
            <w:pPr>
              <w:ind w:left="0" w:firstLine="0"/>
              <w:rPr>
                <w:rFonts w:ascii="Calibri" w:hAnsi="Calibri"/>
                <w:b/>
                <w:szCs w:val="24"/>
              </w:rPr>
            </w:pPr>
            <w:r w:rsidRPr="000978FE">
              <w:rPr>
                <w:rFonts w:ascii="Calibri" w:hAnsi="Calibri"/>
                <w:b/>
                <w:szCs w:val="24"/>
              </w:rPr>
              <w:t>Student Leaders</w:t>
            </w:r>
          </w:p>
        </w:tc>
        <w:tc>
          <w:tcPr>
            <w:tcW w:w="2394" w:type="dxa"/>
          </w:tcPr>
          <w:p w14:paraId="60F90E07" w14:textId="77777777" w:rsidR="006D29DE" w:rsidRPr="003603F4" w:rsidRDefault="006D29DE" w:rsidP="006D29DE">
            <w:pPr>
              <w:ind w:left="0" w:firstLine="0"/>
              <w:rPr>
                <w:rFonts w:ascii="Calibri" w:hAnsi="Calibri"/>
                <w:b/>
                <w:szCs w:val="24"/>
              </w:rPr>
            </w:pPr>
            <w:r w:rsidRPr="003603F4">
              <w:rPr>
                <w:rFonts w:ascii="Calibri" w:hAnsi="Calibri"/>
                <w:b/>
                <w:szCs w:val="24"/>
              </w:rPr>
              <w:t>Topic</w:t>
            </w:r>
          </w:p>
        </w:tc>
        <w:tc>
          <w:tcPr>
            <w:tcW w:w="2394" w:type="dxa"/>
          </w:tcPr>
          <w:p w14:paraId="4D9C11A0" w14:textId="77777777" w:rsidR="006D29DE" w:rsidRPr="003603F4" w:rsidRDefault="00834C81" w:rsidP="006D29DE">
            <w:pPr>
              <w:ind w:left="0" w:firstLine="0"/>
              <w:rPr>
                <w:rFonts w:ascii="Calibri" w:hAnsi="Calibri"/>
                <w:b/>
                <w:szCs w:val="24"/>
              </w:rPr>
            </w:pPr>
            <w:r w:rsidRPr="000978FE">
              <w:rPr>
                <w:rFonts w:ascii="Calibri" w:hAnsi="Calibri"/>
                <w:b/>
                <w:szCs w:val="24"/>
              </w:rPr>
              <w:t>Faculty Leader</w:t>
            </w:r>
          </w:p>
        </w:tc>
      </w:tr>
      <w:tr w:rsidR="006D29DE" w:rsidRPr="006D29DE" w14:paraId="29084B01" w14:textId="77777777" w:rsidTr="00733F73">
        <w:tc>
          <w:tcPr>
            <w:tcW w:w="2394" w:type="dxa"/>
          </w:tcPr>
          <w:p w14:paraId="44BBC3C2" w14:textId="51374989" w:rsidR="006D29DE" w:rsidRPr="00B501D5" w:rsidRDefault="009D7D63" w:rsidP="00294C3F">
            <w:pPr>
              <w:ind w:left="0" w:firstLine="0"/>
              <w:jc w:val="both"/>
              <w:rPr>
                <w:rFonts w:ascii="Calibri" w:hAnsi="Calibri"/>
                <w:szCs w:val="24"/>
              </w:rPr>
            </w:pPr>
            <w:r w:rsidRPr="00B501D5">
              <w:rPr>
                <w:rFonts w:ascii="Calibri" w:hAnsi="Calibri"/>
                <w:szCs w:val="24"/>
              </w:rPr>
              <w:t>January 2</w:t>
            </w:r>
            <w:r w:rsidR="00B501D5" w:rsidRPr="00B501D5">
              <w:rPr>
                <w:rFonts w:ascii="Calibri" w:hAnsi="Calibri"/>
                <w:szCs w:val="24"/>
              </w:rPr>
              <w:t>4</w:t>
            </w:r>
            <w:r w:rsidRPr="00B501D5">
              <w:rPr>
                <w:rFonts w:ascii="Calibri" w:hAnsi="Calibri"/>
                <w:szCs w:val="24"/>
              </w:rPr>
              <w:t xml:space="preserve"> </w:t>
            </w:r>
            <w:r w:rsidR="00154E04" w:rsidRPr="00B501D5">
              <w:rPr>
                <w:rFonts w:ascii="Calibri" w:hAnsi="Calibri"/>
                <w:szCs w:val="24"/>
              </w:rPr>
              <w:t xml:space="preserve"> </w:t>
            </w:r>
            <w:r w:rsidR="00834C81" w:rsidRPr="00B501D5">
              <w:rPr>
                <w:rFonts w:ascii="Calibri" w:hAnsi="Calibri"/>
                <w:szCs w:val="24"/>
              </w:rPr>
              <w:t xml:space="preserve"> </w:t>
            </w:r>
          </w:p>
        </w:tc>
        <w:tc>
          <w:tcPr>
            <w:tcW w:w="2394" w:type="dxa"/>
          </w:tcPr>
          <w:p w14:paraId="7251C004" w14:textId="77777777" w:rsidR="006D29DE" w:rsidRPr="00B501D5" w:rsidRDefault="006D29DE" w:rsidP="006D29DE">
            <w:pPr>
              <w:ind w:left="0" w:firstLine="0"/>
              <w:rPr>
                <w:rFonts w:ascii="Calibri" w:hAnsi="Calibri"/>
                <w:szCs w:val="24"/>
              </w:rPr>
            </w:pPr>
            <w:r w:rsidRPr="00B501D5">
              <w:rPr>
                <w:rFonts w:ascii="Calibri" w:hAnsi="Calibri"/>
                <w:szCs w:val="24"/>
              </w:rPr>
              <w:t>None</w:t>
            </w:r>
          </w:p>
        </w:tc>
        <w:tc>
          <w:tcPr>
            <w:tcW w:w="2394" w:type="dxa"/>
          </w:tcPr>
          <w:p w14:paraId="454051CA" w14:textId="77777777" w:rsidR="006D29DE" w:rsidRPr="00B501D5" w:rsidRDefault="006D29DE" w:rsidP="006D29DE">
            <w:pPr>
              <w:ind w:left="0" w:firstLine="0"/>
              <w:rPr>
                <w:rFonts w:ascii="Calibri" w:hAnsi="Calibri"/>
                <w:szCs w:val="24"/>
              </w:rPr>
            </w:pPr>
            <w:r w:rsidRPr="00B501D5">
              <w:rPr>
                <w:rFonts w:ascii="Calibri" w:hAnsi="Calibri"/>
                <w:szCs w:val="24"/>
              </w:rPr>
              <w:t>Introduction</w:t>
            </w:r>
            <w:r w:rsidR="00834C81" w:rsidRPr="00B501D5">
              <w:rPr>
                <w:rFonts w:ascii="Calibri" w:hAnsi="Calibri"/>
                <w:szCs w:val="24"/>
              </w:rPr>
              <w:t xml:space="preserve"> </w:t>
            </w:r>
          </w:p>
        </w:tc>
        <w:tc>
          <w:tcPr>
            <w:tcW w:w="2394" w:type="dxa"/>
          </w:tcPr>
          <w:p w14:paraId="4F8E816E" w14:textId="77777777" w:rsidR="006D29DE" w:rsidRPr="00B501D5" w:rsidRDefault="00834C81" w:rsidP="006D29DE">
            <w:pPr>
              <w:ind w:left="0" w:firstLine="0"/>
              <w:rPr>
                <w:rFonts w:ascii="Calibri" w:hAnsi="Calibri"/>
                <w:szCs w:val="24"/>
              </w:rPr>
            </w:pPr>
            <w:r w:rsidRPr="00B501D5">
              <w:rPr>
                <w:rFonts w:ascii="Calibri" w:hAnsi="Calibri"/>
                <w:szCs w:val="24"/>
              </w:rPr>
              <w:t>Dr. Henning</w:t>
            </w:r>
          </w:p>
        </w:tc>
      </w:tr>
      <w:tr w:rsidR="006D29DE" w:rsidRPr="006D29DE" w14:paraId="4C9DF392" w14:textId="77777777" w:rsidTr="00733F73">
        <w:tc>
          <w:tcPr>
            <w:tcW w:w="2394" w:type="dxa"/>
          </w:tcPr>
          <w:p w14:paraId="3E322A5F" w14:textId="13049789" w:rsidR="006D29DE" w:rsidRPr="00B97948" w:rsidRDefault="009D7D63" w:rsidP="006D29DE">
            <w:pPr>
              <w:ind w:left="0" w:firstLine="0"/>
              <w:rPr>
                <w:rFonts w:ascii="Calibri" w:hAnsi="Calibri"/>
                <w:szCs w:val="24"/>
              </w:rPr>
            </w:pPr>
            <w:r>
              <w:rPr>
                <w:rFonts w:ascii="Calibri" w:hAnsi="Calibri"/>
                <w:szCs w:val="24"/>
              </w:rPr>
              <w:t xml:space="preserve">February </w:t>
            </w:r>
            <w:r w:rsidR="00154E04">
              <w:rPr>
                <w:rFonts w:ascii="Calibri" w:hAnsi="Calibri"/>
                <w:szCs w:val="24"/>
              </w:rPr>
              <w:t>4</w:t>
            </w:r>
            <w:r w:rsidR="00E72780">
              <w:rPr>
                <w:rFonts w:ascii="Calibri" w:hAnsi="Calibri"/>
                <w:szCs w:val="24"/>
              </w:rPr>
              <w:t xml:space="preserve"> </w:t>
            </w:r>
            <w:r w:rsidR="006861AC">
              <w:rPr>
                <w:rFonts w:ascii="Calibri" w:hAnsi="Calibri"/>
                <w:szCs w:val="24"/>
              </w:rPr>
              <w:t xml:space="preserve"> </w:t>
            </w:r>
          </w:p>
        </w:tc>
        <w:tc>
          <w:tcPr>
            <w:tcW w:w="2394" w:type="dxa"/>
          </w:tcPr>
          <w:p w14:paraId="25906384" w14:textId="33E846DD" w:rsidR="006D29DE" w:rsidRPr="00B97948" w:rsidRDefault="00E35217" w:rsidP="00DF79F6">
            <w:pPr>
              <w:ind w:left="0" w:firstLine="0"/>
              <w:rPr>
                <w:rFonts w:ascii="Calibri" w:hAnsi="Calibri"/>
                <w:szCs w:val="24"/>
              </w:rPr>
            </w:pPr>
            <w:r>
              <w:rPr>
                <w:rFonts w:ascii="Calibri" w:hAnsi="Calibri"/>
                <w:szCs w:val="24"/>
              </w:rPr>
              <w:t>Carly Jacobs</w:t>
            </w:r>
          </w:p>
        </w:tc>
        <w:tc>
          <w:tcPr>
            <w:tcW w:w="2394" w:type="dxa"/>
          </w:tcPr>
          <w:p w14:paraId="2F469319" w14:textId="77777777" w:rsidR="006D29DE" w:rsidRPr="006D29DE" w:rsidRDefault="006D29DE" w:rsidP="006D29DE">
            <w:pPr>
              <w:ind w:left="0" w:firstLine="0"/>
              <w:rPr>
                <w:rFonts w:ascii="Calibri" w:hAnsi="Calibri"/>
                <w:szCs w:val="24"/>
              </w:rPr>
            </w:pPr>
            <w:r w:rsidRPr="006D29DE">
              <w:rPr>
                <w:rFonts w:ascii="Calibri" w:hAnsi="Calibri"/>
                <w:szCs w:val="24"/>
              </w:rPr>
              <w:t>Role of the 2</w:t>
            </w:r>
            <w:r w:rsidRPr="006D29DE">
              <w:rPr>
                <w:rFonts w:ascii="Calibri" w:hAnsi="Calibri"/>
                <w:szCs w:val="24"/>
                <w:vertAlign w:val="superscript"/>
              </w:rPr>
              <w:t>nd</w:t>
            </w:r>
            <w:r w:rsidRPr="006D29DE">
              <w:rPr>
                <w:rFonts w:ascii="Calibri" w:hAnsi="Calibri"/>
                <w:szCs w:val="24"/>
              </w:rPr>
              <w:t xml:space="preserve"> year mentor </w:t>
            </w:r>
            <w:r w:rsidR="00834C81">
              <w:rPr>
                <w:rFonts w:ascii="Calibri" w:hAnsi="Calibri"/>
                <w:szCs w:val="24"/>
              </w:rPr>
              <w:t>/ Characteristics of an effective preceptor</w:t>
            </w:r>
          </w:p>
        </w:tc>
        <w:tc>
          <w:tcPr>
            <w:tcW w:w="2394" w:type="dxa"/>
          </w:tcPr>
          <w:p w14:paraId="4185FF3F" w14:textId="77777777" w:rsidR="006D29DE" w:rsidRPr="006D29DE" w:rsidRDefault="00834C81" w:rsidP="006D29DE">
            <w:pPr>
              <w:ind w:left="0" w:firstLine="0"/>
              <w:rPr>
                <w:rFonts w:ascii="Calibri" w:hAnsi="Calibri"/>
                <w:szCs w:val="24"/>
              </w:rPr>
            </w:pPr>
            <w:r>
              <w:rPr>
                <w:rFonts w:ascii="Calibri" w:hAnsi="Calibri"/>
                <w:szCs w:val="24"/>
              </w:rPr>
              <w:t>Mrs. Elliott</w:t>
            </w:r>
          </w:p>
        </w:tc>
      </w:tr>
      <w:tr w:rsidR="006D29DE" w:rsidRPr="006D29DE" w14:paraId="23BA04E8" w14:textId="77777777" w:rsidTr="00733F73">
        <w:tc>
          <w:tcPr>
            <w:tcW w:w="2394" w:type="dxa"/>
          </w:tcPr>
          <w:p w14:paraId="62960027" w14:textId="50F734A5" w:rsidR="006D29DE" w:rsidRPr="00B97948" w:rsidRDefault="009D7D63" w:rsidP="006D29DE">
            <w:pPr>
              <w:ind w:left="0" w:firstLine="0"/>
              <w:rPr>
                <w:rFonts w:ascii="Calibri" w:hAnsi="Calibri"/>
                <w:szCs w:val="24"/>
              </w:rPr>
            </w:pPr>
            <w:r>
              <w:rPr>
                <w:rFonts w:ascii="Calibri" w:hAnsi="Calibri"/>
                <w:szCs w:val="24"/>
              </w:rPr>
              <w:t>February 1</w:t>
            </w:r>
            <w:r w:rsidR="00154E04">
              <w:rPr>
                <w:rFonts w:ascii="Calibri" w:hAnsi="Calibri"/>
                <w:szCs w:val="24"/>
              </w:rPr>
              <w:t>8</w:t>
            </w:r>
            <w:r w:rsidR="006D29DE" w:rsidRPr="00B97948">
              <w:rPr>
                <w:rFonts w:ascii="Calibri" w:hAnsi="Calibri"/>
                <w:szCs w:val="24"/>
              </w:rPr>
              <w:t xml:space="preserve">   </w:t>
            </w:r>
          </w:p>
        </w:tc>
        <w:tc>
          <w:tcPr>
            <w:tcW w:w="2394" w:type="dxa"/>
          </w:tcPr>
          <w:p w14:paraId="2F90C963" w14:textId="30320FE5" w:rsidR="006D29DE" w:rsidRPr="00B97948" w:rsidRDefault="00E35217" w:rsidP="006D29DE">
            <w:pPr>
              <w:ind w:left="0" w:firstLine="0"/>
              <w:rPr>
                <w:rFonts w:ascii="Calibri" w:hAnsi="Calibri"/>
                <w:szCs w:val="24"/>
              </w:rPr>
            </w:pPr>
            <w:r>
              <w:rPr>
                <w:rFonts w:ascii="Calibri" w:hAnsi="Calibri"/>
                <w:szCs w:val="24"/>
              </w:rPr>
              <w:t xml:space="preserve">Courtney </w:t>
            </w:r>
            <w:proofErr w:type="spellStart"/>
            <w:r>
              <w:rPr>
                <w:rFonts w:ascii="Calibri" w:hAnsi="Calibri"/>
                <w:szCs w:val="24"/>
              </w:rPr>
              <w:t>McMurrain</w:t>
            </w:r>
            <w:proofErr w:type="spellEnd"/>
          </w:p>
        </w:tc>
        <w:tc>
          <w:tcPr>
            <w:tcW w:w="2394" w:type="dxa"/>
          </w:tcPr>
          <w:p w14:paraId="608AA00C" w14:textId="77777777" w:rsidR="006D29DE" w:rsidRPr="006D29DE" w:rsidRDefault="003505E6" w:rsidP="003505E6">
            <w:pPr>
              <w:ind w:left="0" w:firstLine="0"/>
              <w:rPr>
                <w:rFonts w:ascii="Calibri" w:hAnsi="Calibri"/>
                <w:szCs w:val="24"/>
              </w:rPr>
            </w:pPr>
            <w:r>
              <w:rPr>
                <w:rFonts w:ascii="Calibri" w:hAnsi="Calibri"/>
                <w:szCs w:val="24"/>
              </w:rPr>
              <w:t>Triads</w:t>
            </w:r>
          </w:p>
        </w:tc>
        <w:tc>
          <w:tcPr>
            <w:tcW w:w="2394" w:type="dxa"/>
          </w:tcPr>
          <w:p w14:paraId="412AD855" w14:textId="2E602D00" w:rsidR="006D29DE" w:rsidRPr="006D29DE" w:rsidRDefault="009D7D63" w:rsidP="006D29DE">
            <w:pPr>
              <w:ind w:left="0" w:firstLine="0"/>
              <w:rPr>
                <w:rFonts w:ascii="Calibri" w:hAnsi="Calibri"/>
                <w:szCs w:val="24"/>
              </w:rPr>
            </w:pPr>
            <w:r>
              <w:rPr>
                <w:rFonts w:ascii="Calibri" w:hAnsi="Calibri"/>
                <w:szCs w:val="24"/>
              </w:rPr>
              <w:t>Dr. Craig</w:t>
            </w:r>
          </w:p>
        </w:tc>
      </w:tr>
      <w:tr w:rsidR="006D29DE" w:rsidRPr="006D29DE" w14:paraId="4026789B" w14:textId="77777777" w:rsidTr="00733F73">
        <w:tc>
          <w:tcPr>
            <w:tcW w:w="2394" w:type="dxa"/>
          </w:tcPr>
          <w:p w14:paraId="325AEB75" w14:textId="6EAB5C75" w:rsidR="006D29DE" w:rsidRPr="00B97948" w:rsidRDefault="009D7D63" w:rsidP="006D29DE">
            <w:pPr>
              <w:ind w:left="0" w:firstLine="0"/>
              <w:rPr>
                <w:rFonts w:ascii="Calibri" w:hAnsi="Calibri"/>
                <w:szCs w:val="24"/>
              </w:rPr>
            </w:pPr>
            <w:r>
              <w:rPr>
                <w:rFonts w:ascii="Calibri" w:hAnsi="Calibri"/>
                <w:szCs w:val="24"/>
              </w:rPr>
              <w:t xml:space="preserve">March </w:t>
            </w:r>
            <w:r w:rsidR="00154E04">
              <w:rPr>
                <w:rFonts w:ascii="Calibri" w:hAnsi="Calibri"/>
                <w:szCs w:val="24"/>
              </w:rPr>
              <w:t>4</w:t>
            </w:r>
          </w:p>
        </w:tc>
        <w:tc>
          <w:tcPr>
            <w:tcW w:w="2394" w:type="dxa"/>
          </w:tcPr>
          <w:p w14:paraId="6507C3AA" w14:textId="104E061F" w:rsidR="006D29DE" w:rsidRPr="00B97948" w:rsidRDefault="00E35217" w:rsidP="006D29DE">
            <w:pPr>
              <w:ind w:left="0" w:firstLine="0"/>
              <w:rPr>
                <w:rFonts w:ascii="Calibri" w:hAnsi="Calibri"/>
                <w:szCs w:val="24"/>
              </w:rPr>
            </w:pPr>
            <w:r>
              <w:rPr>
                <w:rFonts w:ascii="Calibri" w:hAnsi="Calibri"/>
                <w:szCs w:val="24"/>
              </w:rPr>
              <w:t>Amanda Cegelske</w:t>
            </w:r>
          </w:p>
        </w:tc>
        <w:tc>
          <w:tcPr>
            <w:tcW w:w="2394" w:type="dxa"/>
          </w:tcPr>
          <w:p w14:paraId="75EA3AA1" w14:textId="77777777" w:rsidR="006D29DE" w:rsidRPr="006D29DE" w:rsidRDefault="003603F4" w:rsidP="003603F4">
            <w:pPr>
              <w:ind w:left="0" w:firstLine="0"/>
              <w:rPr>
                <w:rFonts w:ascii="Calibri" w:hAnsi="Calibri"/>
                <w:szCs w:val="24"/>
              </w:rPr>
            </w:pPr>
            <w:r>
              <w:rPr>
                <w:rFonts w:ascii="Calibri" w:hAnsi="Calibri"/>
                <w:szCs w:val="24"/>
              </w:rPr>
              <w:t>The 1-minute preceptor / Providing feedback</w:t>
            </w:r>
          </w:p>
        </w:tc>
        <w:tc>
          <w:tcPr>
            <w:tcW w:w="2394" w:type="dxa"/>
          </w:tcPr>
          <w:p w14:paraId="35D82594" w14:textId="77777777" w:rsidR="006D29DE" w:rsidRPr="006D29DE" w:rsidRDefault="003603F4" w:rsidP="009061EA">
            <w:pPr>
              <w:ind w:left="0" w:firstLine="0"/>
              <w:rPr>
                <w:rFonts w:ascii="Calibri" w:hAnsi="Calibri"/>
                <w:szCs w:val="24"/>
              </w:rPr>
            </w:pPr>
            <w:r>
              <w:rPr>
                <w:rFonts w:ascii="Calibri" w:hAnsi="Calibri"/>
                <w:szCs w:val="24"/>
              </w:rPr>
              <w:t>Dr. Veith</w:t>
            </w:r>
            <w:r w:rsidR="003505E6">
              <w:rPr>
                <w:rFonts w:ascii="Calibri" w:hAnsi="Calibri"/>
                <w:szCs w:val="24"/>
              </w:rPr>
              <w:t xml:space="preserve"> </w:t>
            </w:r>
          </w:p>
        </w:tc>
      </w:tr>
      <w:tr w:rsidR="006D29DE" w:rsidRPr="006D29DE" w14:paraId="55E57080" w14:textId="77777777" w:rsidTr="00733F73">
        <w:tc>
          <w:tcPr>
            <w:tcW w:w="2394" w:type="dxa"/>
          </w:tcPr>
          <w:p w14:paraId="1EEDA3FC" w14:textId="6481B97C" w:rsidR="006D29DE" w:rsidRPr="00B97948" w:rsidRDefault="006861AC" w:rsidP="006D29DE">
            <w:pPr>
              <w:ind w:left="0" w:firstLine="0"/>
              <w:rPr>
                <w:rFonts w:ascii="Calibri" w:hAnsi="Calibri"/>
                <w:szCs w:val="24"/>
              </w:rPr>
            </w:pPr>
            <w:r>
              <w:rPr>
                <w:rFonts w:ascii="Calibri" w:hAnsi="Calibri"/>
                <w:szCs w:val="24"/>
              </w:rPr>
              <w:t>March 1</w:t>
            </w:r>
            <w:r w:rsidR="00154E04">
              <w:rPr>
                <w:rFonts w:ascii="Calibri" w:hAnsi="Calibri"/>
                <w:szCs w:val="24"/>
              </w:rPr>
              <w:t>1 or 25</w:t>
            </w:r>
          </w:p>
        </w:tc>
        <w:tc>
          <w:tcPr>
            <w:tcW w:w="2394" w:type="dxa"/>
          </w:tcPr>
          <w:p w14:paraId="1DB8AD93" w14:textId="61CE8D04" w:rsidR="006D29DE" w:rsidRPr="00B97948" w:rsidRDefault="006861AC" w:rsidP="006D29DE">
            <w:pPr>
              <w:ind w:left="0" w:firstLine="0"/>
              <w:rPr>
                <w:rFonts w:ascii="Calibri" w:hAnsi="Calibri"/>
                <w:szCs w:val="24"/>
              </w:rPr>
            </w:pPr>
            <w:r>
              <w:rPr>
                <w:rFonts w:ascii="Calibri" w:hAnsi="Calibri"/>
                <w:szCs w:val="24"/>
              </w:rPr>
              <w:t>None</w:t>
            </w:r>
          </w:p>
        </w:tc>
        <w:tc>
          <w:tcPr>
            <w:tcW w:w="2394" w:type="dxa"/>
          </w:tcPr>
          <w:p w14:paraId="50E7AEA0" w14:textId="77777777" w:rsidR="006D29DE" w:rsidRPr="006D29DE" w:rsidRDefault="00834C81" w:rsidP="006D29DE">
            <w:pPr>
              <w:ind w:left="0" w:firstLine="0"/>
              <w:rPr>
                <w:rFonts w:ascii="Calibri" w:hAnsi="Calibri"/>
                <w:szCs w:val="24"/>
              </w:rPr>
            </w:pPr>
            <w:r>
              <w:rPr>
                <w:rFonts w:ascii="Calibri" w:hAnsi="Calibri"/>
                <w:szCs w:val="24"/>
              </w:rPr>
              <w:t>Professional communication, including difficult situations</w:t>
            </w:r>
          </w:p>
        </w:tc>
        <w:tc>
          <w:tcPr>
            <w:tcW w:w="2394" w:type="dxa"/>
          </w:tcPr>
          <w:p w14:paraId="6323223D" w14:textId="67D3C581" w:rsidR="006D29DE" w:rsidRPr="006D29DE" w:rsidRDefault="009D7D63" w:rsidP="003603F4">
            <w:pPr>
              <w:ind w:left="0" w:firstLine="0"/>
              <w:rPr>
                <w:rFonts w:ascii="Calibri" w:hAnsi="Calibri"/>
                <w:szCs w:val="24"/>
              </w:rPr>
            </w:pPr>
            <w:r>
              <w:rPr>
                <w:rFonts w:ascii="Calibri" w:hAnsi="Calibri"/>
                <w:szCs w:val="24"/>
              </w:rPr>
              <w:t>Dr. Craig</w:t>
            </w:r>
            <w:r w:rsidR="008469FE">
              <w:rPr>
                <w:rFonts w:ascii="Calibri" w:hAnsi="Calibri"/>
                <w:szCs w:val="24"/>
              </w:rPr>
              <w:t xml:space="preserve"> or Mrs. Elliott</w:t>
            </w:r>
          </w:p>
        </w:tc>
      </w:tr>
      <w:tr w:rsidR="006D29DE" w:rsidRPr="006D29DE" w14:paraId="19EDE390" w14:textId="77777777" w:rsidTr="00733F73">
        <w:tc>
          <w:tcPr>
            <w:tcW w:w="2394" w:type="dxa"/>
          </w:tcPr>
          <w:p w14:paraId="5E19BF61" w14:textId="70F3B7B7" w:rsidR="006D29DE" w:rsidRPr="00B97948" w:rsidRDefault="00281F39" w:rsidP="006D29DE">
            <w:pPr>
              <w:ind w:left="0" w:firstLine="0"/>
              <w:rPr>
                <w:rFonts w:ascii="Calibri" w:hAnsi="Calibri"/>
                <w:szCs w:val="24"/>
              </w:rPr>
            </w:pPr>
            <w:r>
              <w:rPr>
                <w:rFonts w:ascii="Calibri" w:hAnsi="Calibri"/>
                <w:szCs w:val="24"/>
              </w:rPr>
              <w:t xml:space="preserve">April </w:t>
            </w:r>
            <w:r w:rsidR="00154E04">
              <w:rPr>
                <w:rFonts w:ascii="Calibri" w:hAnsi="Calibri"/>
                <w:szCs w:val="24"/>
              </w:rPr>
              <w:t>1</w:t>
            </w:r>
            <w:r w:rsidR="00834C81" w:rsidRPr="00B97948">
              <w:rPr>
                <w:rFonts w:ascii="Calibri" w:hAnsi="Calibri"/>
                <w:szCs w:val="24"/>
              </w:rPr>
              <w:t xml:space="preserve"> </w:t>
            </w:r>
          </w:p>
        </w:tc>
        <w:tc>
          <w:tcPr>
            <w:tcW w:w="2394" w:type="dxa"/>
          </w:tcPr>
          <w:p w14:paraId="1CCFE720" w14:textId="63FC85C3" w:rsidR="006D29DE" w:rsidRPr="00B97948" w:rsidRDefault="00E35217" w:rsidP="006D29DE">
            <w:pPr>
              <w:ind w:left="0" w:firstLine="0"/>
              <w:rPr>
                <w:rFonts w:ascii="Calibri" w:hAnsi="Calibri"/>
                <w:szCs w:val="24"/>
              </w:rPr>
            </w:pPr>
            <w:r>
              <w:rPr>
                <w:rFonts w:ascii="Calibri" w:hAnsi="Calibri"/>
                <w:szCs w:val="24"/>
              </w:rPr>
              <w:t>Olivia Riemer</w:t>
            </w:r>
          </w:p>
        </w:tc>
        <w:tc>
          <w:tcPr>
            <w:tcW w:w="2394" w:type="dxa"/>
          </w:tcPr>
          <w:p w14:paraId="6EE265E7" w14:textId="77777777" w:rsidR="006D29DE" w:rsidRPr="006D29DE" w:rsidRDefault="003505E6" w:rsidP="006D29DE">
            <w:pPr>
              <w:ind w:left="0" w:firstLine="0"/>
              <w:rPr>
                <w:rFonts w:ascii="Calibri" w:hAnsi="Calibri"/>
                <w:szCs w:val="24"/>
              </w:rPr>
            </w:pPr>
            <w:r>
              <w:rPr>
                <w:rFonts w:ascii="Calibri" w:hAnsi="Calibri"/>
                <w:szCs w:val="24"/>
              </w:rPr>
              <w:t>Establishing goals and grading</w:t>
            </w:r>
          </w:p>
        </w:tc>
        <w:tc>
          <w:tcPr>
            <w:tcW w:w="2394" w:type="dxa"/>
          </w:tcPr>
          <w:p w14:paraId="7E6C405B" w14:textId="77777777" w:rsidR="006D29DE" w:rsidRPr="006D29DE" w:rsidRDefault="003505E6" w:rsidP="009061EA">
            <w:pPr>
              <w:ind w:left="0" w:firstLine="0"/>
              <w:rPr>
                <w:rFonts w:ascii="Calibri" w:hAnsi="Calibri"/>
                <w:szCs w:val="24"/>
              </w:rPr>
            </w:pPr>
            <w:r>
              <w:rPr>
                <w:rFonts w:ascii="Calibri" w:hAnsi="Calibri"/>
                <w:szCs w:val="24"/>
              </w:rPr>
              <w:t xml:space="preserve">Dr. Veith </w:t>
            </w:r>
          </w:p>
        </w:tc>
      </w:tr>
      <w:tr w:rsidR="006D29DE" w:rsidRPr="006D29DE" w14:paraId="34407107" w14:textId="77777777" w:rsidTr="00733F73">
        <w:tc>
          <w:tcPr>
            <w:tcW w:w="2394" w:type="dxa"/>
          </w:tcPr>
          <w:p w14:paraId="563FD291" w14:textId="72FEFA47" w:rsidR="006D29DE" w:rsidRPr="00B97948" w:rsidRDefault="00834C81" w:rsidP="006D29DE">
            <w:pPr>
              <w:ind w:left="0" w:firstLine="0"/>
              <w:rPr>
                <w:rFonts w:ascii="Calibri" w:hAnsi="Calibri"/>
                <w:szCs w:val="24"/>
              </w:rPr>
            </w:pPr>
            <w:r w:rsidRPr="00B97948">
              <w:rPr>
                <w:rFonts w:ascii="Calibri" w:hAnsi="Calibri"/>
                <w:szCs w:val="24"/>
              </w:rPr>
              <w:t xml:space="preserve">April </w:t>
            </w:r>
            <w:r w:rsidR="006861AC">
              <w:rPr>
                <w:rFonts w:ascii="Calibri" w:hAnsi="Calibri"/>
                <w:szCs w:val="24"/>
              </w:rPr>
              <w:t>1</w:t>
            </w:r>
            <w:r w:rsidR="00154E04">
              <w:rPr>
                <w:rFonts w:ascii="Calibri" w:hAnsi="Calibri"/>
                <w:szCs w:val="24"/>
              </w:rPr>
              <w:t>5</w:t>
            </w:r>
            <w:r w:rsidRPr="00B97948">
              <w:rPr>
                <w:rFonts w:ascii="Calibri" w:hAnsi="Calibri"/>
                <w:szCs w:val="24"/>
              </w:rPr>
              <w:t xml:space="preserve"> </w:t>
            </w:r>
          </w:p>
        </w:tc>
        <w:tc>
          <w:tcPr>
            <w:tcW w:w="2394" w:type="dxa"/>
          </w:tcPr>
          <w:p w14:paraId="697DFAE9" w14:textId="55746A7E" w:rsidR="006D29DE" w:rsidRPr="00B97948" w:rsidRDefault="00E35217" w:rsidP="006D29DE">
            <w:pPr>
              <w:ind w:left="0" w:firstLine="0"/>
              <w:rPr>
                <w:rFonts w:ascii="Calibri" w:hAnsi="Calibri"/>
                <w:szCs w:val="24"/>
              </w:rPr>
            </w:pPr>
            <w:r>
              <w:rPr>
                <w:rFonts w:ascii="Calibri" w:hAnsi="Calibri"/>
                <w:szCs w:val="24"/>
              </w:rPr>
              <w:t>Jess Presley</w:t>
            </w:r>
          </w:p>
        </w:tc>
        <w:tc>
          <w:tcPr>
            <w:tcW w:w="2394" w:type="dxa"/>
          </w:tcPr>
          <w:p w14:paraId="210FAE9D" w14:textId="77777777" w:rsidR="006D29DE" w:rsidRPr="006D29DE" w:rsidRDefault="006D29DE" w:rsidP="006D29DE">
            <w:pPr>
              <w:ind w:left="0" w:firstLine="0"/>
              <w:rPr>
                <w:rFonts w:ascii="Calibri" w:hAnsi="Calibri"/>
                <w:szCs w:val="24"/>
              </w:rPr>
            </w:pPr>
            <w:r w:rsidRPr="006D29DE">
              <w:rPr>
                <w:rFonts w:ascii="Calibri" w:hAnsi="Calibri"/>
                <w:szCs w:val="24"/>
              </w:rPr>
              <w:t>Conclusion</w:t>
            </w:r>
          </w:p>
        </w:tc>
        <w:tc>
          <w:tcPr>
            <w:tcW w:w="2394" w:type="dxa"/>
          </w:tcPr>
          <w:p w14:paraId="71AA7B13" w14:textId="77777777" w:rsidR="006D29DE" w:rsidRPr="006D29DE" w:rsidRDefault="003505E6" w:rsidP="006D29DE">
            <w:pPr>
              <w:ind w:left="0" w:firstLine="0"/>
              <w:rPr>
                <w:rFonts w:ascii="Calibri" w:hAnsi="Calibri"/>
                <w:szCs w:val="24"/>
              </w:rPr>
            </w:pPr>
            <w:r>
              <w:rPr>
                <w:rFonts w:ascii="Calibri" w:hAnsi="Calibri"/>
                <w:szCs w:val="24"/>
              </w:rPr>
              <w:t>Mrs. Elliott</w:t>
            </w:r>
          </w:p>
        </w:tc>
      </w:tr>
      <w:tr w:rsidR="00834C81" w:rsidRPr="006D29DE" w14:paraId="6A00222F" w14:textId="77777777" w:rsidTr="00733F73">
        <w:tc>
          <w:tcPr>
            <w:tcW w:w="2394" w:type="dxa"/>
          </w:tcPr>
          <w:p w14:paraId="273CED64" w14:textId="054F2CC4" w:rsidR="00834C81" w:rsidRPr="00B97948" w:rsidRDefault="00154E04" w:rsidP="006D29DE">
            <w:pPr>
              <w:ind w:left="0" w:firstLine="0"/>
              <w:rPr>
                <w:rFonts w:ascii="Calibri" w:hAnsi="Calibri"/>
                <w:szCs w:val="24"/>
              </w:rPr>
            </w:pPr>
            <w:r>
              <w:rPr>
                <w:rFonts w:ascii="Calibri" w:hAnsi="Calibri"/>
                <w:szCs w:val="24"/>
              </w:rPr>
              <w:t>April 29</w:t>
            </w:r>
            <w:r w:rsidR="00834C81" w:rsidRPr="00B97948">
              <w:rPr>
                <w:rFonts w:ascii="Calibri" w:hAnsi="Calibri"/>
                <w:szCs w:val="24"/>
              </w:rPr>
              <w:t xml:space="preserve"> </w:t>
            </w:r>
          </w:p>
        </w:tc>
        <w:tc>
          <w:tcPr>
            <w:tcW w:w="2394" w:type="dxa"/>
          </w:tcPr>
          <w:p w14:paraId="676BD29E" w14:textId="77777777" w:rsidR="00834C81" w:rsidRPr="00B97948" w:rsidRDefault="00834C81" w:rsidP="006D29DE">
            <w:pPr>
              <w:ind w:left="0" w:firstLine="0"/>
              <w:rPr>
                <w:rFonts w:ascii="Calibri" w:hAnsi="Calibri"/>
                <w:szCs w:val="24"/>
              </w:rPr>
            </w:pPr>
            <w:r w:rsidRPr="00B97948">
              <w:rPr>
                <w:rFonts w:ascii="Calibri" w:hAnsi="Calibri"/>
                <w:szCs w:val="24"/>
              </w:rPr>
              <w:t>None</w:t>
            </w:r>
          </w:p>
        </w:tc>
        <w:tc>
          <w:tcPr>
            <w:tcW w:w="2394" w:type="dxa"/>
          </w:tcPr>
          <w:p w14:paraId="2E7BE791" w14:textId="77777777" w:rsidR="00834C81" w:rsidRPr="006D29DE" w:rsidRDefault="00834C81" w:rsidP="006D29DE">
            <w:pPr>
              <w:ind w:left="0" w:firstLine="0"/>
              <w:rPr>
                <w:rFonts w:ascii="Calibri" w:hAnsi="Calibri"/>
                <w:szCs w:val="24"/>
              </w:rPr>
            </w:pPr>
            <w:r>
              <w:rPr>
                <w:rFonts w:ascii="Calibri" w:hAnsi="Calibri"/>
                <w:szCs w:val="24"/>
              </w:rPr>
              <w:t>Preparing for off-campus placements and externship applications</w:t>
            </w:r>
          </w:p>
        </w:tc>
        <w:tc>
          <w:tcPr>
            <w:tcW w:w="2394" w:type="dxa"/>
          </w:tcPr>
          <w:p w14:paraId="626F7C4B" w14:textId="77777777" w:rsidR="00834C81" w:rsidRPr="006D29DE" w:rsidRDefault="00834C81" w:rsidP="006D29DE">
            <w:pPr>
              <w:ind w:left="0" w:firstLine="0"/>
              <w:rPr>
                <w:rFonts w:ascii="Calibri" w:hAnsi="Calibri"/>
                <w:szCs w:val="24"/>
              </w:rPr>
            </w:pPr>
            <w:r>
              <w:rPr>
                <w:rFonts w:ascii="Calibri" w:hAnsi="Calibri"/>
                <w:szCs w:val="24"/>
              </w:rPr>
              <w:t>Dr. Henning</w:t>
            </w:r>
          </w:p>
        </w:tc>
      </w:tr>
    </w:tbl>
    <w:p w14:paraId="2ECB0467" w14:textId="1B437336" w:rsidR="00B97948" w:rsidRPr="006D29DE" w:rsidRDefault="00B97948" w:rsidP="00B97948">
      <w:pPr>
        <w:spacing w:after="200" w:line="276" w:lineRule="auto"/>
        <w:ind w:left="0" w:firstLine="0"/>
        <w:rPr>
          <w:rFonts w:ascii="Calibri" w:eastAsia="Calibri" w:hAnsi="Calibri"/>
          <w:szCs w:val="24"/>
        </w:rPr>
      </w:pPr>
      <w:r>
        <w:rPr>
          <w:rFonts w:ascii="Calibri" w:eastAsia="Calibri" w:hAnsi="Calibri"/>
          <w:szCs w:val="24"/>
        </w:rPr>
        <w:t>Most meeting days/times are TBD and will be scheduled by the supervisor ass</w:t>
      </w:r>
      <w:r w:rsidR="009D7D63">
        <w:rPr>
          <w:rFonts w:ascii="Calibri" w:eastAsia="Calibri" w:hAnsi="Calibri"/>
          <w:szCs w:val="24"/>
        </w:rPr>
        <w:t xml:space="preserve">igned to that week.  </w:t>
      </w:r>
      <w:r w:rsidR="009D7D63" w:rsidRPr="00B501D5">
        <w:rPr>
          <w:rFonts w:ascii="Calibri" w:eastAsia="Calibri" w:hAnsi="Calibri"/>
          <w:szCs w:val="24"/>
        </w:rPr>
        <w:t xml:space="preserve">The Jan. </w:t>
      </w:r>
      <w:r w:rsidR="00154E04" w:rsidRPr="00B501D5">
        <w:rPr>
          <w:rFonts w:ascii="Calibri" w:eastAsia="Calibri" w:hAnsi="Calibri"/>
          <w:szCs w:val="24"/>
        </w:rPr>
        <w:t>24</w:t>
      </w:r>
      <w:r w:rsidRPr="00B501D5">
        <w:rPr>
          <w:rFonts w:ascii="Calibri" w:eastAsia="Calibri" w:hAnsi="Calibri"/>
          <w:szCs w:val="24"/>
        </w:rPr>
        <w:t xml:space="preserve"> meeting</w:t>
      </w:r>
      <w:r w:rsidR="00294C3F" w:rsidRPr="00B501D5">
        <w:rPr>
          <w:rFonts w:ascii="Calibri" w:eastAsia="Calibri" w:hAnsi="Calibri"/>
          <w:szCs w:val="24"/>
        </w:rPr>
        <w:t xml:space="preserve"> will be part of the beginning-of-semester clinic meeting</w:t>
      </w:r>
      <w:r w:rsidRPr="00B501D5">
        <w:rPr>
          <w:rFonts w:ascii="Calibri" w:eastAsia="Calibri" w:hAnsi="Calibri"/>
          <w:szCs w:val="24"/>
        </w:rPr>
        <w:t>.</w:t>
      </w:r>
    </w:p>
    <w:p w14:paraId="222C5638" w14:textId="77777777" w:rsidR="006D29DE" w:rsidRPr="006D29DE" w:rsidRDefault="006D29DE" w:rsidP="006D29DE">
      <w:pPr>
        <w:spacing w:after="200" w:line="276" w:lineRule="auto"/>
        <w:ind w:left="0" w:firstLine="0"/>
        <w:rPr>
          <w:rFonts w:ascii="Calibri" w:eastAsia="Calibri" w:hAnsi="Calibri"/>
          <w:szCs w:val="24"/>
        </w:rPr>
      </w:pPr>
      <w:r w:rsidRPr="006D29DE">
        <w:rPr>
          <w:rFonts w:ascii="Calibri" w:eastAsia="Calibri" w:hAnsi="Calibri"/>
          <w:szCs w:val="24"/>
        </w:rPr>
        <w:t>*Schedule subject to change.</w:t>
      </w:r>
    </w:p>
    <w:p w14:paraId="19F46076" w14:textId="76D65D27" w:rsidR="006D29DE" w:rsidRPr="006D29DE" w:rsidRDefault="006D29DE" w:rsidP="00376C83">
      <w:pPr>
        <w:spacing w:after="200"/>
        <w:ind w:left="0" w:firstLine="0"/>
        <w:rPr>
          <w:rFonts w:ascii="Calibri" w:eastAsia="Calibri" w:hAnsi="Calibri"/>
          <w:szCs w:val="24"/>
        </w:rPr>
      </w:pPr>
      <w:r w:rsidRPr="006D29DE">
        <w:rPr>
          <w:rFonts w:ascii="Calibri" w:eastAsia="Calibri" w:hAnsi="Calibri"/>
          <w:szCs w:val="24"/>
        </w:rPr>
        <w:t xml:space="preserve">Student Leaders: </w:t>
      </w:r>
      <w:r w:rsidRPr="006D29DE">
        <w:rPr>
          <w:rFonts w:ascii="Calibri" w:eastAsia="Calibri" w:hAnsi="Calibri"/>
          <w:szCs w:val="24"/>
        </w:rPr>
        <w:br/>
        <w:t>1. The student leader i</w:t>
      </w:r>
      <w:r w:rsidR="00B97948">
        <w:rPr>
          <w:rFonts w:ascii="Calibri" w:eastAsia="Calibri" w:hAnsi="Calibri"/>
          <w:szCs w:val="24"/>
        </w:rPr>
        <w:t>s assigned to bring a “problem,”</w:t>
      </w:r>
      <w:r w:rsidRPr="006D29DE">
        <w:rPr>
          <w:rFonts w:ascii="Calibri" w:eastAsia="Calibri" w:hAnsi="Calibri"/>
          <w:szCs w:val="24"/>
        </w:rPr>
        <w:t xml:space="preserve"> learning issue</w:t>
      </w:r>
      <w:r w:rsidR="00B97948">
        <w:rPr>
          <w:rFonts w:ascii="Calibri" w:eastAsia="Calibri" w:hAnsi="Calibri"/>
          <w:szCs w:val="24"/>
        </w:rPr>
        <w:t>,</w:t>
      </w:r>
      <w:r w:rsidRPr="006D29DE">
        <w:rPr>
          <w:rFonts w:ascii="Calibri" w:eastAsia="Calibri" w:hAnsi="Calibri"/>
          <w:szCs w:val="24"/>
        </w:rPr>
        <w:t xml:space="preserve"> or case to discuss to one meeting.  The assigned dates are listed above.  </w:t>
      </w:r>
    </w:p>
    <w:p w14:paraId="4F255899" w14:textId="77777777" w:rsidR="006D29DE" w:rsidRPr="006D29DE" w:rsidRDefault="006D29DE" w:rsidP="00376C83">
      <w:pPr>
        <w:spacing w:after="200"/>
        <w:ind w:left="0" w:firstLine="0"/>
        <w:rPr>
          <w:rFonts w:ascii="Calibri" w:eastAsia="Calibri" w:hAnsi="Calibri"/>
          <w:szCs w:val="24"/>
        </w:rPr>
      </w:pPr>
      <w:r w:rsidRPr="006D29DE">
        <w:rPr>
          <w:rFonts w:ascii="Calibri" w:eastAsia="Calibri" w:hAnsi="Calibri"/>
          <w:szCs w:val="24"/>
        </w:rPr>
        <w:t>2.  The student leader will formally present the issue and present some possible ideas and lead the discussion on solutions/ideas for managing the issue.  The student leader must choose a unique topic for discussion.  The topics listed above are for a separate discussion facilitated by the</w:t>
      </w:r>
      <w:r w:rsidR="003603F4">
        <w:rPr>
          <w:rFonts w:ascii="Calibri" w:eastAsia="Calibri" w:hAnsi="Calibri"/>
          <w:szCs w:val="24"/>
        </w:rPr>
        <w:t xml:space="preserve"> assigned faculty member.</w:t>
      </w:r>
      <w:r w:rsidRPr="006D29DE">
        <w:rPr>
          <w:rFonts w:ascii="Calibri" w:eastAsia="Calibri" w:hAnsi="Calibri"/>
          <w:szCs w:val="24"/>
        </w:rPr>
        <w:t xml:space="preserve">  </w:t>
      </w:r>
    </w:p>
    <w:p w14:paraId="66C4B53B" w14:textId="77777777" w:rsidR="006D29DE" w:rsidRPr="006D29DE" w:rsidRDefault="006D29DE" w:rsidP="00376C83">
      <w:pPr>
        <w:spacing w:after="200"/>
        <w:ind w:left="0" w:firstLine="0"/>
        <w:rPr>
          <w:rFonts w:ascii="Calibri" w:eastAsia="Calibri" w:hAnsi="Calibri"/>
          <w:szCs w:val="24"/>
        </w:rPr>
      </w:pPr>
      <w:r w:rsidRPr="006D29DE">
        <w:rPr>
          <w:rFonts w:ascii="Calibri" w:eastAsia="Calibri" w:hAnsi="Calibri"/>
          <w:szCs w:val="24"/>
        </w:rPr>
        <w:t xml:space="preserve">Note:  The focus will </w:t>
      </w:r>
      <w:r w:rsidRPr="006D29DE">
        <w:rPr>
          <w:rFonts w:ascii="Calibri" w:eastAsia="Calibri" w:hAnsi="Calibri"/>
          <w:b/>
          <w:szCs w:val="24"/>
          <w:u w:val="single"/>
        </w:rPr>
        <w:t>not</w:t>
      </w:r>
      <w:r w:rsidRPr="006D29DE">
        <w:rPr>
          <w:rFonts w:ascii="Calibri" w:eastAsia="Calibri" w:hAnsi="Calibri"/>
          <w:b/>
          <w:szCs w:val="24"/>
        </w:rPr>
        <w:t xml:space="preserve"> </w:t>
      </w:r>
      <w:r w:rsidRPr="006D29DE">
        <w:rPr>
          <w:rFonts w:ascii="Calibri" w:eastAsia="Calibri" w:hAnsi="Calibri"/>
          <w:szCs w:val="24"/>
        </w:rPr>
        <w:t xml:space="preserve">be on discussing performance of any specific first year students; names will not be discussed, and the emphasis will be on discussing each issue as a general supervision issue that can arise with any student.  </w:t>
      </w:r>
    </w:p>
    <w:sectPr w:rsidR="006D29DE" w:rsidRPr="006D29DE" w:rsidSect="000D6CDC">
      <w:headerReference w:type="even" r:id="rId11"/>
      <w:headerReference w:type="default" r:id="rId12"/>
      <w:footerReference w:type="default" r:id="rId13"/>
      <w:footnotePr>
        <w:numRestart w:val="eachSect"/>
      </w:footnotePr>
      <w:type w:val="continuous"/>
      <w:pgSz w:w="12240" w:h="15840"/>
      <w:pgMar w:top="1152" w:right="1152" w:bottom="1152" w:left="1152" w:header="634"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23B809" w14:textId="77777777" w:rsidR="00C8485D" w:rsidRDefault="00C8485D">
      <w:r>
        <w:separator/>
      </w:r>
    </w:p>
  </w:endnote>
  <w:endnote w:type="continuationSeparator" w:id="0">
    <w:p w14:paraId="421EF24A" w14:textId="77777777" w:rsidR="00C8485D" w:rsidRDefault="00C848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etter Gothic">
    <w:altName w:val="Courier New"/>
    <w:panose1 w:val="00000000000000000000"/>
    <w:charset w:val="00"/>
    <w:family w:val="swiss"/>
    <w:notTrueType/>
    <w:pitch w:val="default"/>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gothicPS">
    <w:panose1 w:val="00000000000000000000"/>
    <w:charset w:val="00"/>
    <w:family w:val="moder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prestige">
    <w:panose1 w:val="00000000000000000000"/>
    <w:charset w:val="00"/>
    <w:family w:val="moder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9939811"/>
      <w:docPartObj>
        <w:docPartGallery w:val="Page Numbers (Bottom of Page)"/>
        <w:docPartUnique/>
      </w:docPartObj>
    </w:sdtPr>
    <w:sdtEndPr/>
    <w:sdtContent>
      <w:p w14:paraId="7272F099" w14:textId="419B6913" w:rsidR="00F73A97" w:rsidRDefault="00F73A97">
        <w:pPr>
          <w:pStyle w:val="Footer"/>
        </w:pPr>
        <w:r>
          <w:fldChar w:fldCharType="begin"/>
        </w:r>
        <w:r>
          <w:instrText xml:space="preserve"> PAGE   \* MERGEFORMAT </w:instrText>
        </w:r>
        <w:r>
          <w:fldChar w:fldCharType="separate"/>
        </w:r>
        <w:r w:rsidR="00BC1F58">
          <w:rPr>
            <w:noProof/>
          </w:rPr>
          <w:t>10</w:t>
        </w:r>
        <w:r>
          <w:rPr>
            <w:noProof/>
          </w:rPr>
          <w:fldChar w:fldCharType="end"/>
        </w:r>
      </w:p>
    </w:sdtContent>
  </w:sdt>
  <w:p w14:paraId="3E851AF0" w14:textId="77777777" w:rsidR="00F73A97" w:rsidRDefault="00F73A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A764F0" w14:textId="77777777" w:rsidR="00C8485D" w:rsidRDefault="00C8485D">
      <w:r>
        <w:separator/>
      </w:r>
    </w:p>
  </w:footnote>
  <w:footnote w:type="continuationSeparator" w:id="0">
    <w:p w14:paraId="1D0906A0" w14:textId="77777777" w:rsidR="00C8485D" w:rsidRDefault="00C848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CF6D1A" w14:textId="77777777" w:rsidR="00F73A97" w:rsidRDefault="00F73A97">
    <w:pPr>
      <w:spacing w:line="240" w:lineRule="exact"/>
      <w:rPr>
        <w:rFonts w:ascii="prestige" w:hAnsi="prestige"/>
      </w:rPr>
    </w:pPr>
    <w:r>
      <w:rPr>
        <w:rFonts w:ascii="prestige" w:hAnsi="prestige"/>
      </w:rPr>
      <w:t xml:space="preserve">Syllabus: Com Dis Clinical clerkship                               </w:t>
    </w:r>
    <w:r>
      <w:rPr>
        <w:rFonts w:ascii="prestige" w:hAnsi="prestige"/>
      </w:rPr>
      <w:pgNum/>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3041F3" w14:textId="77777777" w:rsidR="00F73A97" w:rsidRPr="00F27184" w:rsidRDefault="00F73A97" w:rsidP="00F27184">
    <w:pPr>
      <w:tabs>
        <w:tab w:val="left" w:pos="9270"/>
      </w:tabs>
      <w:spacing w:line="240" w:lineRule="exact"/>
      <w:rPr>
        <w:rFonts w:ascii="Arial" w:hAnsi="Arial" w:cs="Arial"/>
        <w:sz w:val="21"/>
        <w:szCs w:val="21"/>
      </w:rPr>
    </w:pPr>
    <w:r w:rsidRPr="00F27184">
      <w:rPr>
        <w:rFonts w:ascii="Arial" w:hAnsi="Arial" w:cs="Arial"/>
        <w:sz w:val="21"/>
        <w:szCs w:val="21"/>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33876"/>
    <w:multiLevelType w:val="hybridMultilevel"/>
    <w:tmpl w:val="90B88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8718CF"/>
    <w:multiLevelType w:val="hybridMultilevel"/>
    <w:tmpl w:val="CB5E92E4"/>
    <w:lvl w:ilvl="0" w:tplc="22AEB5E0">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F8470A5"/>
    <w:multiLevelType w:val="hybridMultilevel"/>
    <w:tmpl w:val="9E6284BE"/>
    <w:lvl w:ilvl="0" w:tplc="36DC016A">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5644167"/>
    <w:multiLevelType w:val="hybridMultilevel"/>
    <w:tmpl w:val="A6602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670DA6"/>
    <w:multiLevelType w:val="hybridMultilevel"/>
    <w:tmpl w:val="7A0ECF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A075F5"/>
    <w:multiLevelType w:val="hybridMultilevel"/>
    <w:tmpl w:val="F9221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D11A84"/>
    <w:multiLevelType w:val="hybridMultilevel"/>
    <w:tmpl w:val="C7686014"/>
    <w:lvl w:ilvl="0" w:tplc="E620FA6C">
      <w:start w:val="1"/>
      <w:numFmt w:val="lowerLetter"/>
      <w:lvlText w:val="%1."/>
      <w:lvlJc w:val="left"/>
      <w:pPr>
        <w:tabs>
          <w:tab w:val="num" w:pos="850"/>
        </w:tabs>
        <w:ind w:left="850" w:hanging="360"/>
      </w:pPr>
      <w:rPr>
        <w:rFonts w:hint="default"/>
      </w:rPr>
    </w:lvl>
    <w:lvl w:ilvl="1" w:tplc="04090019" w:tentative="1">
      <w:start w:val="1"/>
      <w:numFmt w:val="lowerLetter"/>
      <w:lvlText w:val="%2."/>
      <w:lvlJc w:val="left"/>
      <w:pPr>
        <w:tabs>
          <w:tab w:val="num" w:pos="1570"/>
        </w:tabs>
        <w:ind w:left="1570" w:hanging="360"/>
      </w:pPr>
    </w:lvl>
    <w:lvl w:ilvl="2" w:tplc="0409001B" w:tentative="1">
      <w:start w:val="1"/>
      <w:numFmt w:val="lowerRoman"/>
      <w:lvlText w:val="%3."/>
      <w:lvlJc w:val="right"/>
      <w:pPr>
        <w:tabs>
          <w:tab w:val="num" w:pos="2290"/>
        </w:tabs>
        <w:ind w:left="2290" w:hanging="180"/>
      </w:pPr>
    </w:lvl>
    <w:lvl w:ilvl="3" w:tplc="0409000F" w:tentative="1">
      <w:start w:val="1"/>
      <w:numFmt w:val="decimal"/>
      <w:lvlText w:val="%4."/>
      <w:lvlJc w:val="left"/>
      <w:pPr>
        <w:tabs>
          <w:tab w:val="num" w:pos="3010"/>
        </w:tabs>
        <w:ind w:left="3010" w:hanging="360"/>
      </w:pPr>
    </w:lvl>
    <w:lvl w:ilvl="4" w:tplc="04090019" w:tentative="1">
      <w:start w:val="1"/>
      <w:numFmt w:val="lowerLetter"/>
      <w:lvlText w:val="%5."/>
      <w:lvlJc w:val="left"/>
      <w:pPr>
        <w:tabs>
          <w:tab w:val="num" w:pos="3730"/>
        </w:tabs>
        <w:ind w:left="3730" w:hanging="360"/>
      </w:pPr>
    </w:lvl>
    <w:lvl w:ilvl="5" w:tplc="0409001B" w:tentative="1">
      <w:start w:val="1"/>
      <w:numFmt w:val="lowerRoman"/>
      <w:lvlText w:val="%6."/>
      <w:lvlJc w:val="right"/>
      <w:pPr>
        <w:tabs>
          <w:tab w:val="num" w:pos="4450"/>
        </w:tabs>
        <w:ind w:left="4450" w:hanging="180"/>
      </w:pPr>
    </w:lvl>
    <w:lvl w:ilvl="6" w:tplc="0409000F" w:tentative="1">
      <w:start w:val="1"/>
      <w:numFmt w:val="decimal"/>
      <w:lvlText w:val="%7."/>
      <w:lvlJc w:val="left"/>
      <w:pPr>
        <w:tabs>
          <w:tab w:val="num" w:pos="5170"/>
        </w:tabs>
        <w:ind w:left="5170" w:hanging="360"/>
      </w:pPr>
    </w:lvl>
    <w:lvl w:ilvl="7" w:tplc="04090019" w:tentative="1">
      <w:start w:val="1"/>
      <w:numFmt w:val="lowerLetter"/>
      <w:lvlText w:val="%8."/>
      <w:lvlJc w:val="left"/>
      <w:pPr>
        <w:tabs>
          <w:tab w:val="num" w:pos="5890"/>
        </w:tabs>
        <w:ind w:left="5890" w:hanging="360"/>
      </w:pPr>
    </w:lvl>
    <w:lvl w:ilvl="8" w:tplc="0409001B" w:tentative="1">
      <w:start w:val="1"/>
      <w:numFmt w:val="lowerRoman"/>
      <w:lvlText w:val="%9."/>
      <w:lvlJc w:val="right"/>
      <w:pPr>
        <w:tabs>
          <w:tab w:val="num" w:pos="6610"/>
        </w:tabs>
        <w:ind w:left="6610" w:hanging="180"/>
      </w:pPr>
    </w:lvl>
  </w:abstractNum>
  <w:abstractNum w:abstractNumId="7" w15:restartNumberingAfterBreak="0">
    <w:nsid w:val="4E597899"/>
    <w:multiLevelType w:val="multilevel"/>
    <w:tmpl w:val="ACC2345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4F1512FC"/>
    <w:multiLevelType w:val="hybridMultilevel"/>
    <w:tmpl w:val="BC64C64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767632E"/>
    <w:multiLevelType w:val="hybridMultilevel"/>
    <w:tmpl w:val="3E76B5A2"/>
    <w:lvl w:ilvl="0" w:tplc="39422148">
      <w:start w:val="1"/>
      <w:numFmt w:val="decimal"/>
      <w:lvlText w:val="%1."/>
      <w:lvlJc w:val="left"/>
      <w:pPr>
        <w:tabs>
          <w:tab w:val="num" w:pos="850"/>
        </w:tabs>
        <w:ind w:left="850" w:hanging="360"/>
      </w:pPr>
      <w:rPr>
        <w:rFonts w:hint="default"/>
      </w:rPr>
    </w:lvl>
    <w:lvl w:ilvl="1" w:tplc="04090019">
      <w:start w:val="1"/>
      <w:numFmt w:val="lowerLetter"/>
      <w:lvlText w:val="%2."/>
      <w:lvlJc w:val="left"/>
      <w:pPr>
        <w:tabs>
          <w:tab w:val="num" w:pos="1570"/>
        </w:tabs>
        <w:ind w:left="1570" w:hanging="360"/>
      </w:pPr>
    </w:lvl>
    <w:lvl w:ilvl="2" w:tplc="0409001B">
      <w:start w:val="1"/>
      <w:numFmt w:val="lowerRoman"/>
      <w:lvlText w:val="%3."/>
      <w:lvlJc w:val="right"/>
      <w:pPr>
        <w:tabs>
          <w:tab w:val="num" w:pos="2290"/>
        </w:tabs>
        <w:ind w:left="2290" w:hanging="180"/>
      </w:pPr>
    </w:lvl>
    <w:lvl w:ilvl="3" w:tplc="0409000F" w:tentative="1">
      <w:start w:val="1"/>
      <w:numFmt w:val="decimal"/>
      <w:lvlText w:val="%4."/>
      <w:lvlJc w:val="left"/>
      <w:pPr>
        <w:tabs>
          <w:tab w:val="num" w:pos="3010"/>
        </w:tabs>
        <w:ind w:left="3010" w:hanging="360"/>
      </w:pPr>
    </w:lvl>
    <w:lvl w:ilvl="4" w:tplc="04090019" w:tentative="1">
      <w:start w:val="1"/>
      <w:numFmt w:val="lowerLetter"/>
      <w:lvlText w:val="%5."/>
      <w:lvlJc w:val="left"/>
      <w:pPr>
        <w:tabs>
          <w:tab w:val="num" w:pos="3730"/>
        </w:tabs>
        <w:ind w:left="3730" w:hanging="360"/>
      </w:pPr>
    </w:lvl>
    <w:lvl w:ilvl="5" w:tplc="0409001B" w:tentative="1">
      <w:start w:val="1"/>
      <w:numFmt w:val="lowerRoman"/>
      <w:lvlText w:val="%6."/>
      <w:lvlJc w:val="right"/>
      <w:pPr>
        <w:tabs>
          <w:tab w:val="num" w:pos="4450"/>
        </w:tabs>
        <w:ind w:left="4450" w:hanging="180"/>
      </w:pPr>
    </w:lvl>
    <w:lvl w:ilvl="6" w:tplc="0409000F" w:tentative="1">
      <w:start w:val="1"/>
      <w:numFmt w:val="decimal"/>
      <w:lvlText w:val="%7."/>
      <w:lvlJc w:val="left"/>
      <w:pPr>
        <w:tabs>
          <w:tab w:val="num" w:pos="5170"/>
        </w:tabs>
        <w:ind w:left="5170" w:hanging="360"/>
      </w:pPr>
    </w:lvl>
    <w:lvl w:ilvl="7" w:tplc="04090019" w:tentative="1">
      <w:start w:val="1"/>
      <w:numFmt w:val="lowerLetter"/>
      <w:lvlText w:val="%8."/>
      <w:lvlJc w:val="left"/>
      <w:pPr>
        <w:tabs>
          <w:tab w:val="num" w:pos="5890"/>
        </w:tabs>
        <w:ind w:left="5890" w:hanging="360"/>
      </w:pPr>
    </w:lvl>
    <w:lvl w:ilvl="8" w:tplc="0409001B" w:tentative="1">
      <w:start w:val="1"/>
      <w:numFmt w:val="lowerRoman"/>
      <w:lvlText w:val="%9."/>
      <w:lvlJc w:val="right"/>
      <w:pPr>
        <w:tabs>
          <w:tab w:val="num" w:pos="6610"/>
        </w:tabs>
        <w:ind w:left="6610" w:hanging="180"/>
      </w:pPr>
    </w:lvl>
  </w:abstractNum>
  <w:abstractNum w:abstractNumId="10" w15:restartNumberingAfterBreak="0">
    <w:nsid w:val="57D13CDB"/>
    <w:multiLevelType w:val="hybridMultilevel"/>
    <w:tmpl w:val="EB42C3C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AF40756"/>
    <w:multiLevelType w:val="hybridMultilevel"/>
    <w:tmpl w:val="3D2AFC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4A9658B"/>
    <w:multiLevelType w:val="multilevel"/>
    <w:tmpl w:val="EC285E56"/>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lvl w:ilvl="1">
      <w:start w:val="1"/>
      <w:numFmt w:val="upperRoman"/>
      <w:lvlText w:val="%2.)"/>
      <w:lvlJc w:val="left"/>
      <w:pPr>
        <w:tabs>
          <w:tab w:val="num" w:pos="2160"/>
        </w:tabs>
        <w:ind w:left="2160" w:hanging="720"/>
      </w:pPr>
      <w:rPr>
        <w:rFonts w:hint="default"/>
      </w:rPr>
    </w:lvl>
    <w:lvl w:ilvl="2">
      <w:start w:val="1"/>
      <w:numFmt w:val="lowerLetter"/>
      <w:lvlText w:val="%3."/>
      <w:lvlJc w:val="left"/>
      <w:pPr>
        <w:tabs>
          <w:tab w:val="num" w:pos="2700"/>
        </w:tabs>
        <w:ind w:left="2700" w:hanging="360"/>
      </w:pPr>
      <w:rPr>
        <w:rFonts w:hint="default"/>
      </w:r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3" w15:restartNumberingAfterBreak="0">
    <w:nsid w:val="72F56CEA"/>
    <w:multiLevelType w:val="hybridMultilevel"/>
    <w:tmpl w:val="99E219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A9D2704"/>
    <w:multiLevelType w:val="multilevel"/>
    <w:tmpl w:val="BC64C64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bullet"/>
      <w:lvlText w:val=""/>
      <w:lvlJc w:val="left"/>
      <w:pPr>
        <w:tabs>
          <w:tab w:val="num" w:pos="2340"/>
        </w:tabs>
        <w:ind w:left="2340" w:hanging="360"/>
      </w:pPr>
      <w:rPr>
        <w:rFonts w:ascii="Symbol" w:hAnsi="Symbol"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7D910650"/>
    <w:multiLevelType w:val="hybridMultilevel"/>
    <w:tmpl w:val="B03687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7"/>
  </w:num>
  <w:num w:numId="4">
    <w:abstractNumId w:val="13"/>
  </w:num>
  <w:num w:numId="5">
    <w:abstractNumId w:val="10"/>
  </w:num>
  <w:num w:numId="6">
    <w:abstractNumId w:val="2"/>
  </w:num>
  <w:num w:numId="7">
    <w:abstractNumId w:val="1"/>
  </w:num>
  <w:num w:numId="8">
    <w:abstractNumId w:val="9"/>
  </w:num>
  <w:num w:numId="9">
    <w:abstractNumId w:val="14"/>
  </w:num>
  <w:num w:numId="10">
    <w:abstractNumId w:val="11"/>
  </w:num>
  <w:num w:numId="11">
    <w:abstractNumId w:val="15"/>
  </w:num>
  <w:num w:numId="12">
    <w:abstractNumId w:val="0"/>
  </w:num>
  <w:num w:numId="13">
    <w:abstractNumId w:val="3"/>
  </w:num>
  <w:num w:numId="14">
    <w:abstractNumId w:val="5"/>
  </w:num>
  <w:num w:numId="15">
    <w:abstractNumId w:val="4"/>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0C64"/>
    <w:rsid w:val="000043C1"/>
    <w:rsid w:val="00004575"/>
    <w:rsid w:val="000062F0"/>
    <w:rsid w:val="0001342E"/>
    <w:rsid w:val="00030F38"/>
    <w:rsid w:val="00034F75"/>
    <w:rsid w:val="000416D7"/>
    <w:rsid w:val="00046AA1"/>
    <w:rsid w:val="00055208"/>
    <w:rsid w:val="00071224"/>
    <w:rsid w:val="0007252B"/>
    <w:rsid w:val="00073BEC"/>
    <w:rsid w:val="00075C1F"/>
    <w:rsid w:val="00086F2F"/>
    <w:rsid w:val="000970E1"/>
    <w:rsid w:val="000978FE"/>
    <w:rsid w:val="000A0C64"/>
    <w:rsid w:val="000A456B"/>
    <w:rsid w:val="000A5C55"/>
    <w:rsid w:val="000B0AF6"/>
    <w:rsid w:val="000B26B1"/>
    <w:rsid w:val="000B39EF"/>
    <w:rsid w:val="000C1746"/>
    <w:rsid w:val="000D6CDC"/>
    <w:rsid w:val="000E5F67"/>
    <w:rsid w:val="00100573"/>
    <w:rsid w:val="00110FD8"/>
    <w:rsid w:val="0011416E"/>
    <w:rsid w:val="00122013"/>
    <w:rsid w:val="00123406"/>
    <w:rsid w:val="0013052B"/>
    <w:rsid w:val="00133E52"/>
    <w:rsid w:val="00140A5A"/>
    <w:rsid w:val="00144408"/>
    <w:rsid w:val="001544B8"/>
    <w:rsid w:val="00154E04"/>
    <w:rsid w:val="00161392"/>
    <w:rsid w:val="001627AE"/>
    <w:rsid w:val="0017083B"/>
    <w:rsid w:val="001865E1"/>
    <w:rsid w:val="00192998"/>
    <w:rsid w:val="001B6A11"/>
    <w:rsid w:val="001C45E1"/>
    <w:rsid w:val="001D2775"/>
    <w:rsid w:val="001D459E"/>
    <w:rsid w:val="001E7FD7"/>
    <w:rsid w:val="001F68E2"/>
    <w:rsid w:val="001F7C5C"/>
    <w:rsid w:val="00201004"/>
    <w:rsid w:val="0021163E"/>
    <w:rsid w:val="002127C6"/>
    <w:rsid w:val="00220DA6"/>
    <w:rsid w:val="002356C3"/>
    <w:rsid w:val="00242374"/>
    <w:rsid w:val="00280119"/>
    <w:rsid w:val="00281F39"/>
    <w:rsid w:val="00294C3F"/>
    <w:rsid w:val="002A12D1"/>
    <w:rsid w:val="002A1B3D"/>
    <w:rsid w:val="002B02D5"/>
    <w:rsid w:val="002D0011"/>
    <w:rsid w:val="002D5535"/>
    <w:rsid w:val="002E0BA9"/>
    <w:rsid w:val="002F100E"/>
    <w:rsid w:val="002F1759"/>
    <w:rsid w:val="002F2F4A"/>
    <w:rsid w:val="00303E6C"/>
    <w:rsid w:val="00320F00"/>
    <w:rsid w:val="003505E6"/>
    <w:rsid w:val="003603F4"/>
    <w:rsid w:val="00374683"/>
    <w:rsid w:val="00376C83"/>
    <w:rsid w:val="00383892"/>
    <w:rsid w:val="003906B2"/>
    <w:rsid w:val="003C4022"/>
    <w:rsid w:val="003C4554"/>
    <w:rsid w:val="003D43AA"/>
    <w:rsid w:val="003D4C89"/>
    <w:rsid w:val="003E1033"/>
    <w:rsid w:val="003E6414"/>
    <w:rsid w:val="003F73D1"/>
    <w:rsid w:val="004063E3"/>
    <w:rsid w:val="004069DD"/>
    <w:rsid w:val="0041582D"/>
    <w:rsid w:val="0043479F"/>
    <w:rsid w:val="00444FA1"/>
    <w:rsid w:val="00446C29"/>
    <w:rsid w:val="00452C6A"/>
    <w:rsid w:val="00463BAA"/>
    <w:rsid w:val="0048185C"/>
    <w:rsid w:val="004A1D97"/>
    <w:rsid w:val="004A3E42"/>
    <w:rsid w:val="004E17F7"/>
    <w:rsid w:val="004E75CF"/>
    <w:rsid w:val="0051212A"/>
    <w:rsid w:val="005234E6"/>
    <w:rsid w:val="00525A1F"/>
    <w:rsid w:val="00547487"/>
    <w:rsid w:val="005501A1"/>
    <w:rsid w:val="00551F80"/>
    <w:rsid w:val="00587E1F"/>
    <w:rsid w:val="00596C6C"/>
    <w:rsid w:val="005A0D0F"/>
    <w:rsid w:val="005A23E4"/>
    <w:rsid w:val="005B0A00"/>
    <w:rsid w:val="005B1FAB"/>
    <w:rsid w:val="005B57F6"/>
    <w:rsid w:val="005B5EBB"/>
    <w:rsid w:val="005D2AA4"/>
    <w:rsid w:val="005D54F9"/>
    <w:rsid w:val="005E0844"/>
    <w:rsid w:val="005E63F0"/>
    <w:rsid w:val="005F1223"/>
    <w:rsid w:val="006001F4"/>
    <w:rsid w:val="0060175B"/>
    <w:rsid w:val="00616197"/>
    <w:rsid w:val="00624FF5"/>
    <w:rsid w:val="00627E20"/>
    <w:rsid w:val="00646A39"/>
    <w:rsid w:val="0065225F"/>
    <w:rsid w:val="006676B0"/>
    <w:rsid w:val="00680A88"/>
    <w:rsid w:val="006861AC"/>
    <w:rsid w:val="00687CB8"/>
    <w:rsid w:val="006930B8"/>
    <w:rsid w:val="00696D64"/>
    <w:rsid w:val="006A1DC5"/>
    <w:rsid w:val="006B0396"/>
    <w:rsid w:val="006D29DE"/>
    <w:rsid w:val="006D717B"/>
    <w:rsid w:val="006E0DD6"/>
    <w:rsid w:val="006E29C3"/>
    <w:rsid w:val="006E400B"/>
    <w:rsid w:val="006E6743"/>
    <w:rsid w:val="006E7D9D"/>
    <w:rsid w:val="006F4D84"/>
    <w:rsid w:val="007026E6"/>
    <w:rsid w:val="0071582F"/>
    <w:rsid w:val="00733406"/>
    <w:rsid w:val="00743F1F"/>
    <w:rsid w:val="00754C11"/>
    <w:rsid w:val="00755E99"/>
    <w:rsid w:val="00756157"/>
    <w:rsid w:val="00756B83"/>
    <w:rsid w:val="00766376"/>
    <w:rsid w:val="00784783"/>
    <w:rsid w:val="00786819"/>
    <w:rsid w:val="00787F38"/>
    <w:rsid w:val="007B00CF"/>
    <w:rsid w:val="007E7D1D"/>
    <w:rsid w:val="007F2327"/>
    <w:rsid w:val="007F3661"/>
    <w:rsid w:val="007F594E"/>
    <w:rsid w:val="007F6C25"/>
    <w:rsid w:val="0081287A"/>
    <w:rsid w:val="0081670F"/>
    <w:rsid w:val="00831A52"/>
    <w:rsid w:val="00834C81"/>
    <w:rsid w:val="00835E90"/>
    <w:rsid w:val="008469FE"/>
    <w:rsid w:val="0085475F"/>
    <w:rsid w:val="00876C4B"/>
    <w:rsid w:val="008A1CDD"/>
    <w:rsid w:val="008B55A5"/>
    <w:rsid w:val="008C2160"/>
    <w:rsid w:val="00905D39"/>
    <w:rsid w:val="009061EA"/>
    <w:rsid w:val="00934165"/>
    <w:rsid w:val="00950259"/>
    <w:rsid w:val="00963786"/>
    <w:rsid w:val="009665F6"/>
    <w:rsid w:val="00967D68"/>
    <w:rsid w:val="009757DC"/>
    <w:rsid w:val="00984B1A"/>
    <w:rsid w:val="009A6DDF"/>
    <w:rsid w:val="009B1CDC"/>
    <w:rsid w:val="009B675D"/>
    <w:rsid w:val="009C34CE"/>
    <w:rsid w:val="009C77BA"/>
    <w:rsid w:val="009D5648"/>
    <w:rsid w:val="009D7D63"/>
    <w:rsid w:val="009E3EC8"/>
    <w:rsid w:val="00A03636"/>
    <w:rsid w:val="00A0767A"/>
    <w:rsid w:val="00A11D09"/>
    <w:rsid w:val="00A14778"/>
    <w:rsid w:val="00A25F3C"/>
    <w:rsid w:val="00A309FF"/>
    <w:rsid w:val="00A50D49"/>
    <w:rsid w:val="00A81C14"/>
    <w:rsid w:val="00A90B44"/>
    <w:rsid w:val="00A90E62"/>
    <w:rsid w:val="00AA4123"/>
    <w:rsid w:val="00AA66B6"/>
    <w:rsid w:val="00AC09B0"/>
    <w:rsid w:val="00AC1D8A"/>
    <w:rsid w:val="00AC23D1"/>
    <w:rsid w:val="00AC3A9C"/>
    <w:rsid w:val="00AC5FCE"/>
    <w:rsid w:val="00AD01ED"/>
    <w:rsid w:val="00AE223A"/>
    <w:rsid w:val="00B1254E"/>
    <w:rsid w:val="00B14E4B"/>
    <w:rsid w:val="00B20BFB"/>
    <w:rsid w:val="00B30B54"/>
    <w:rsid w:val="00B35C55"/>
    <w:rsid w:val="00B501D5"/>
    <w:rsid w:val="00B60AF4"/>
    <w:rsid w:val="00B73869"/>
    <w:rsid w:val="00B97948"/>
    <w:rsid w:val="00B97CA0"/>
    <w:rsid w:val="00BB4A6A"/>
    <w:rsid w:val="00BC1F58"/>
    <w:rsid w:val="00BC3D53"/>
    <w:rsid w:val="00C009A9"/>
    <w:rsid w:val="00C14C6A"/>
    <w:rsid w:val="00C173CC"/>
    <w:rsid w:val="00C35A68"/>
    <w:rsid w:val="00C447F5"/>
    <w:rsid w:val="00C45BAD"/>
    <w:rsid w:val="00C45D1E"/>
    <w:rsid w:val="00C5107D"/>
    <w:rsid w:val="00C52451"/>
    <w:rsid w:val="00C8485D"/>
    <w:rsid w:val="00CA20CC"/>
    <w:rsid w:val="00CB3BF3"/>
    <w:rsid w:val="00CC78AA"/>
    <w:rsid w:val="00CD2243"/>
    <w:rsid w:val="00CF643D"/>
    <w:rsid w:val="00D36F8B"/>
    <w:rsid w:val="00D41B68"/>
    <w:rsid w:val="00D51737"/>
    <w:rsid w:val="00D5242F"/>
    <w:rsid w:val="00D57660"/>
    <w:rsid w:val="00D57977"/>
    <w:rsid w:val="00D60A3C"/>
    <w:rsid w:val="00D61DEE"/>
    <w:rsid w:val="00D71B1C"/>
    <w:rsid w:val="00D87304"/>
    <w:rsid w:val="00D95042"/>
    <w:rsid w:val="00DB3AF6"/>
    <w:rsid w:val="00DC12E3"/>
    <w:rsid w:val="00DE4109"/>
    <w:rsid w:val="00DE66B7"/>
    <w:rsid w:val="00DF1950"/>
    <w:rsid w:val="00DF79F6"/>
    <w:rsid w:val="00E00EA7"/>
    <w:rsid w:val="00E02F5B"/>
    <w:rsid w:val="00E1344A"/>
    <w:rsid w:val="00E205AF"/>
    <w:rsid w:val="00E21751"/>
    <w:rsid w:val="00E27218"/>
    <w:rsid w:val="00E35217"/>
    <w:rsid w:val="00E54A27"/>
    <w:rsid w:val="00E55C76"/>
    <w:rsid w:val="00E72780"/>
    <w:rsid w:val="00E934E2"/>
    <w:rsid w:val="00E97A53"/>
    <w:rsid w:val="00EA2D91"/>
    <w:rsid w:val="00EA37C3"/>
    <w:rsid w:val="00EC4F6F"/>
    <w:rsid w:val="00EE27D9"/>
    <w:rsid w:val="00EE6925"/>
    <w:rsid w:val="00EF26F7"/>
    <w:rsid w:val="00EF576B"/>
    <w:rsid w:val="00F27184"/>
    <w:rsid w:val="00F27319"/>
    <w:rsid w:val="00F30F82"/>
    <w:rsid w:val="00F33BE7"/>
    <w:rsid w:val="00F54FF6"/>
    <w:rsid w:val="00F62DC5"/>
    <w:rsid w:val="00F73A97"/>
    <w:rsid w:val="00FB5C2B"/>
    <w:rsid w:val="00FB6743"/>
    <w:rsid w:val="00FB7797"/>
    <w:rsid w:val="00FC1A56"/>
    <w:rsid w:val="00FC5A9A"/>
    <w:rsid w:val="00FD66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709D70D"/>
  <w15:docId w15:val="{34B86112-0C9E-4AAC-A583-825156B83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D43AA"/>
    <w:pPr>
      <w:ind w:left="432" w:hanging="432"/>
    </w:pPr>
    <w:rPr>
      <w:rFonts w:ascii="Letter Gothic" w:hAnsi="Letter Gothic"/>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1">
    <w:name w:val="N1"/>
    <w:rsid w:val="003D43AA"/>
    <w:pPr>
      <w:tabs>
        <w:tab w:val="left" w:pos="720"/>
      </w:tabs>
      <w:ind w:left="965" w:hanging="475"/>
    </w:pPr>
    <w:rPr>
      <w:rFonts w:ascii="Letter Gothic" w:hAnsi="Letter Gothic"/>
      <w:sz w:val="24"/>
    </w:rPr>
  </w:style>
  <w:style w:type="paragraph" w:customStyle="1" w:styleId="N2">
    <w:name w:val="N2"/>
    <w:rsid w:val="003D43AA"/>
    <w:pPr>
      <w:ind w:left="1440" w:hanging="475"/>
    </w:pPr>
    <w:rPr>
      <w:rFonts w:ascii="Letter Gothic" w:hAnsi="Letter Gothic"/>
      <w:sz w:val="24"/>
    </w:rPr>
  </w:style>
  <w:style w:type="paragraph" w:customStyle="1" w:styleId="N5">
    <w:name w:val="N5"/>
    <w:rsid w:val="003D43AA"/>
    <w:pPr>
      <w:ind w:left="2880" w:hanging="475"/>
    </w:pPr>
    <w:rPr>
      <w:rFonts w:ascii="Letter Gothic" w:hAnsi="Letter Gothic"/>
      <w:sz w:val="24"/>
    </w:rPr>
  </w:style>
  <w:style w:type="paragraph" w:customStyle="1" w:styleId="RP">
    <w:name w:val="RP"/>
    <w:rsid w:val="003D43AA"/>
    <w:pPr>
      <w:ind w:firstLine="720"/>
    </w:pPr>
    <w:rPr>
      <w:rFonts w:ascii="Courier" w:hAnsi="Courier"/>
      <w:sz w:val="24"/>
    </w:rPr>
  </w:style>
  <w:style w:type="paragraph" w:customStyle="1" w:styleId="N3">
    <w:name w:val="N3"/>
    <w:rsid w:val="003D43AA"/>
    <w:pPr>
      <w:ind w:left="1915" w:hanging="475"/>
    </w:pPr>
    <w:rPr>
      <w:rFonts w:ascii="Letter Gothic" w:hAnsi="Letter Gothic"/>
      <w:sz w:val="24"/>
    </w:rPr>
  </w:style>
  <w:style w:type="paragraph" w:customStyle="1" w:styleId="N4">
    <w:name w:val="N4"/>
    <w:rsid w:val="003D43AA"/>
    <w:pPr>
      <w:tabs>
        <w:tab w:val="left" w:pos="2160"/>
      </w:tabs>
      <w:ind w:left="2390" w:hanging="475"/>
    </w:pPr>
    <w:rPr>
      <w:rFonts w:ascii="Letter Gothic" w:hAnsi="Letter Gothic"/>
      <w:sz w:val="24"/>
    </w:rPr>
  </w:style>
  <w:style w:type="paragraph" w:customStyle="1" w:styleId="T0">
    <w:name w:val="T0"/>
    <w:rsid w:val="003D43AA"/>
    <w:pPr>
      <w:keepLines/>
      <w:ind w:left="432" w:hanging="432"/>
    </w:pPr>
    <w:rPr>
      <w:rFonts w:ascii="gothicPS" w:hAnsi="gothicPS"/>
      <w:sz w:val="16"/>
    </w:rPr>
  </w:style>
  <w:style w:type="paragraph" w:customStyle="1" w:styleId="T1">
    <w:name w:val="T1"/>
    <w:rsid w:val="003D43AA"/>
    <w:pPr>
      <w:keepLines/>
      <w:ind w:left="720"/>
    </w:pPr>
    <w:rPr>
      <w:rFonts w:ascii="Letter Gothic" w:hAnsi="Letter Gothic"/>
    </w:rPr>
  </w:style>
  <w:style w:type="paragraph" w:customStyle="1" w:styleId="T2">
    <w:name w:val="T2"/>
    <w:rsid w:val="003D43AA"/>
    <w:pPr>
      <w:keepLines/>
      <w:ind w:left="2160" w:hanging="360"/>
    </w:pPr>
    <w:rPr>
      <w:rFonts w:ascii="Letter Gothic" w:hAnsi="Letter Gothic"/>
    </w:rPr>
  </w:style>
  <w:style w:type="paragraph" w:customStyle="1" w:styleId="FlushLDSpace">
    <w:name w:val="Flush L: D Space"/>
    <w:rsid w:val="003D43AA"/>
    <w:pPr>
      <w:spacing w:line="480" w:lineRule="exact"/>
    </w:pPr>
    <w:rPr>
      <w:rFonts w:ascii="Letter Gothic" w:hAnsi="Letter Gothic"/>
      <w:sz w:val="24"/>
    </w:rPr>
  </w:style>
  <w:style w:type="paragraph" w:customStyle="1" w:styleId="T3">
    <w:name w:val="T3"/>
    <w:rsid w:val="003D43AA"/>
    <w:pPr>
      <w:keepLines/>
      <w:ind w:left="2880" w:hanging="360"/>
    </w:pPr>
    <w:rPr>
      <w:rFonts w:ascii="Letter Gothic" w:hAnsi="Letter Gothic"/>
    </w:rPr>
  </w:style>
  <w:style w:type="paragraph" w:customStyle="1" w:styleId="T4">
    <w:name w:val="T4"/>
    <w:rsid w:val="003D43AA"/>
    <w:pPr>
      <w:keepLines/>
      <w:ind w:left="3600" w:hanging="360"/>
    </w:pPr>
    <w:rPr>
      <w:rFonts w:ascii="Letter Gothic" w:hAnsi="Letter Gothic"/>
    </w:rPr>
  </w:style>
  <w:style w:type="paragraph" w:customStyle="1" w:styleId="T5">
    <w:name w:val="T5"/>
    <w:rsid w:val="003D43AA"/>
    <w:pPr>
      <w:keepLines/>
      <w:tabs>
        <w:tab w:val="left" w:pos="720"/>
        <w:tab w:val="left" w:pos="1440"/>
        <w:tab w:val="left" w:pos="2160"/>
      </w:tabs>
      <w:ind w:left="2880" w:hanging="2880"/>
    </w:pPr>
    <w:rPr>
      <w:rFonts w:ascii="Letter Gothic" w:hAnsi="Letter Gothic"/>
    </w:rPr>
  </w:style>
  <w:style w:type="paragraph" w:customStyle="1" w:styleId="IndentDSpace">
    <w:name w:val="Indent: D Space"/>
    <w:rsid w:val="003D43AA"/>
    <w:pPr>
      <w:spacing w:line="480" w:lineRule="exact"/>
      <w:ind w:firstLine="720"/>
    </w:pPr>
    <w:rPr>
      <w:rFonts w:ascii="Letter Gothic" w:hAnsi="Letter Gothic"/>
      <w:sz w:val="24"/>
    </w:rPr>
  </w:style>
  <w:style w:type="paragraph" w:customStyle="1" w:styleId="N9">
    <w:name w:val="N9"/>
    <w:rsid w:val="003D43AA"/>
    <w:pPr>
      <w:ind w:left="432" w:right="-288" w:hanging="432"/>
    </w:pPr>
    <w:rPr>
      <w:rFonts w:ascii="Letter Gothic" w:hAnsi="Letter Gothic"/>
      <w:sz w:val="24"/>
    </w:rPr>
  </w:style>
  <w:style w:type="paragraph" w:customStyle="1" w:styleId="IndentLSSpace">
    <w:name w:val="Indent L: S Space"/>
    <w:rsid w:val="003D43AA"/>
    <w:pPr>
      <w:ind w:firstLine="720"/>
    </w:pPr>
    <w:rPr>
      <w:rFonts w:ascii="Letter Gothic" w:hAnsi="Letter Gothic"/>
      <w:sz w:val="24"/>
    </w:rPr>
  </w:style>
  <w:style w:type="paragraph" w:customStyle="1" w:styleId="Centered">
    <w:name w:val="Centered"/>
    <w:rsid w:val="003D43AA"/>
    <w:pPr>
      <w:keepLines/>
      <w:jc w:val="center"/>
    </w:pPr>
    <w:rPr>
      <w:rFonts w:ascii="Letter Gothic" w:hAnsi="Letter Gothic"/>
      <w:sz w:val="24"/>
    </w:rPr>
  </w:style>
  <w:style w:type="paragraph" w:customStyle="1" w:styleId="SC">
    <w:name w:val="SC"/>
    <w:rsid w:val="003D43AA"/>
    <w:pPr>
      <w:ind w:left="432" w:hanging="432"/>
    </w:pPr>
    <w:rPr>
      <w:rFonts w:ascii="Letter Gothic" w:hAnsi="Letter Gothic"/>
      <w:sz w:val="24"/>
    </w:rPr>
  </w:style>
  <w:style w:type="paragraph" w:styleId="Footer">
    <w:name w:val="footer"/>
    <w:basedOn w:val="Normal"/>
    <w:link w:val="FooterChar"/>
    <w:uiPriority w:val="99"/>
    <w:rsid w:val="003D43AA"/>
    <w:pPr>
      <w:tabs>
        <w:tab w:val="center" w:pos="4320"/>
        <w:tab w:val="right" w:pos="8640"/>
      </w:tabs>
    </w:pPr>
    <w:rPr>
      <w:rFonts w:ascii="Courier" w:hAnsi="Courier"/>
    </w:rPr>
  </w:style>
  <w:style w:type="paragraph" w:customStyle="1" w:styleId="FlushSSpace">
    <w:name w:val="Flush: S Space"/>
    <w:rsid w:val="003D43AA"/>
    <w:rPr>
      <w:rFonts w:ascii="Letter Gothic" w:hAnsi="Letter Gothic"/>
      <w:sz w:val="24"/>
    </w:rPr>
  </w:style>
  <w:style w:type="paragraph" w:customStyle="1" w:styleId="S0">
    <w:name w:val="S0"/>
    <w:rsid w:val="003D43AA"/>
    <w:pPr>
      <w:spacing w:line="480" w:lineRule="exact"/>
      <w:ind w:left="432" w:hanging="432"/>
    </w:pPr>
    <w:rPr>
      <w:rFonts w:ascii="Letter Gothic" w:hAnsi="Letter Gothic"/>
      <w:sz w:val="24"/>
    </w:rPr>
  </w:style>
  <w:style w:type="paragraph" w:customStyle="1" w:styleId="S1">
    <w:name w:val="S1"/>
    <w:rsid w:val="003D43AA"/>
    <w:pPr>
      <w:tabs>
        <w:tab w:val="left" w:pos="720"/>
      </w:tabs>
      <w:spacing w:line="480" w:lineRule="exact"/>
      <w:ind w:left="965" w:hanging="475"/>
    </w:pPr>
    <w:rPr>
      <w:rFonts w:ascii="Letter Gothic" w:hAnsi="Letter Gothic"/>
      <w:sz w:val="24"/>
    </w:rPr>
  </w:style>
  <w:style w:type="paragraph" w:customStyle="1" w:styleId="S2">
    <w:name w:val="S2"/>
    <w:rsid w:val="003D43AA"/>
    <w:pPr>
      <w:spacing w:line="480" w:lineRule="exact"/>
      <w:ind w:left="1440" w:hanging="475"/>
    </w:pPr>
    <w:rPr>
      <w:rFonts w:ascii="Letter Gothic" w:hAnsi="Letter Gothic"/>
      <w:sz w:val="24"/>
    </w:rPr>
  </w:style>
  <w:style w:type="paragraph" w:customStyle="1" w:styleId="S3">
    <w:name w:val="S3"/>
    <w:rsid w:val="003D43AA"/>
    <w:pPr>
      <w:spacing w:line="480" w:lineRule="exact"/>
      <w:ind w:left="1915" w:hanging="475"/>
    </w:pPr>
    <w:rPr>
      <w:rFonts w:ascii="Letter Gothic" w:hAnsi="Letter Gothic"/>
      <w:sz w:val="24"/>
    </w:rPr>
  </w:style>
  <w:style w:type="paragraph" w:customStyle="1" w:styleId="S4">
    <w:name w:val="S4"/>
    <w:rsid w:val="003D43AA"/>
    <w:pPr>
      <w:tabs>
        <w:tab w:val="left" w:pos="2160"/>
      </w:tabs>
      <w:spacing w:line="480" w:lineRule="exact"/>
      <w:ind w:left="2390" w:hanging="475"/>
    </w:pPr>
    <w:rPr>
      <w:rFonts w:ascii="Letter Gothic" w:hAnsi="Letter Gothic"/>
      <w:sz w:val="24"/>
    </w:rPr>
  </w:style>
  <w:style w:type="paragraph" w:customStyle="1" w:styleId="quotation">
    <w:name w:val="quotation"/>
    <w:rsid w:val="003D43AA"/>
    <w:pPr>
      <w:keepLines/>
      <w:ind w:left="432"/>
    </w:pPr>
    <w:rPr>
      <w:rFonts w:ascii="Letter Gothic" w:hAnsi="Letter Gothic"/>
    </w:rPr>
  </w:style>
  <w:style w:type="paragraph" w:styleId="TOC1">
    <w:name w:val="toc 1"/>
    <w:basedOn w:val="Normal"/>
    <w:next w:val="Normal"/>
    <w:semiHidden/>
    <w:rsid w:val="003D43AA"/>
    <w:pPr>
      <w:ind w:left="0" w:firstLine="0"/>
    </w:pPr>
    <w:rPr>
      <w:rFonts w:ascii="Courier" w:hAnsi="Courier"/>
    </w:rPr>
  </w:style>
  <w:style w:type="paragraph" w:styleId="TOC2">
    <w:name w:val="toc 2"/>
    <w:basedOn w:val="Normal"/>
    <w:next w:val="Normal"/>
    <w:semiHidden/>
    <w:rsid w:val="003D43AA"/>
    <w:pPr>
      <w:ind w:left="4320" w:firstLine="0"/>
    </w:pPr>
    <w:rPr>
      <w:rFonts w:ascii="Courier" w:hAnsi="Courier"/>
    </w:rPr>
  </w:style>
  <w:style w:type="paragraph" w:styleId="TOC3">
    <w:name w:val="toc 3"/>
    <w:basedOn w:val="Normal"/>
    <w:next w:val="Normal"/>
    <w:semiHidden/>
    <w:rsid w:val="003D43AA"/>
    <w:pPr>
      <w:keepLines/>
      <w:tabs>
        <w:tab w:val="left" w:pos="720"/>
      </w:tabs>
      <w:spacing w:after="240" w:line="240" w:lineRule="exact"/>
      <w:ind w:left="1080" w:hanging="1080"/>
    </w:pPr>
    <w:rPr>
      <w:sz w:val="20"/>
    </w:rPr>
  </w:style>
  <w:style w:type="paragraph" w:styleId="Header">
    <w:name w:val="header"/>
    <w:basedOn w:val="Normal"/>
    <w:link w:val="HeaderChar"/>
    <w:uiPriority w:val="99"/>
    <w:rsid w:val="003D43AA"/>
    <w:pPr>
      <w:tabs>
        <w:tab w:val="center" w:pos="4320"/>
        <w:tab w:val="right" w:pos="8640"/>
      </w:tabs>
    </w:pPr>
  </w:style>
  <w:style w:type="character" w:styleId="Hyperlink">
    <w:name w:val="Hyperlink"/>
    <w:basedOn w:val="DefaultParagraphFont"/>
    <w:rsid w:val="00133E52"/>
    <w:rPr>
      <w:color w:val="0000FF"/>
      <w:u w:val="single"/>
    </w:rPr>
  </w:style>
  <w:style w:type="paragraph" w:styleId="BodyTextIndent">
    <w:name w:val="Body Text Indent"/>
    <w:basedOn w:val="Normal"/>
    <w:link w:val="BodyTextIndentChar"/>
    <w:rsid w:val="00133E52"/>
    <w:rPr>
      <w:rFonts w:ascii="Arial" w:hAnsi="Arial" w:cs="Arial"/>
      <w:b/>
      <w:bCs/>
      <w:sz w:val="22"/>
    </w:rPr>
  </w:style>
  <w:style w:type="table" w:styleId="TableGrid">
    <w:name w:val="Table Grid"/>
    <w:basedOn w:val="TableNormal"/>
    <w:rsid w:val="00876C4B"/>
    <w:pPr>
      <w:ind w:left="432" w:hanging="432"/>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DF1950"/>
    <w:pPr>
      <w:spacing w:after="120" w:line="480" w:lineRule="auto"/>
    </w:pPr>
  </w:style>
  <w:style w:type="character" w:customStyle="1" w:styleId="HeaderChar">
    <w:name w:val="Header Char"/>
    <w:basedOn w:val="DefaultParagraphFont"/>
    <w:link w:val="Header"/>
    <w:uiPriority w:val="99"/>
    <w:rsid w:val="00C009A9"/>
    <w:rPr>
      <w:rFonts w:ascii="Letter Gothic" w:hAnsi="Letter Gothic"/>
      <w:sz w:val="24"/>
    </w:rPr>
  </w:style>
  <w:style w:type="paragraph" w:styleId="BalloonText">
    <w:name w:val="Balloon Text"/>
    <w:basedOn w:val="Normal"/>
    <w:link w:val="BalloonTextChar"/>
    <w:uiPriority w:val="99"/>
    <w:semiHidden/>
    <w:unhideWhenUsed/>
    <w:rsid w:val="00C009A9"/>
    <w:rPr>
      <w:rFonts w:ascii="Tahoma" w:hAnsi="Tahoma" w:cs="Tahoma"/>
      <w:sz w:val="16"/>
      <w:szCs w:val="16"/>
    </w:rPr>
  </w:style>
  <w:style w:type="character" w:customStyle="1" w:styleId="BalloonTextChar">
    <w:name w:val="Balloon Text Char"/>
    <w:basedOn w:val="DefaultParagraphFont"/>
    <w:link w:val="BalloonText"/>
    <w:uiPriority w:val="99"/>
    <w:semiHidden/>
    <w:rsid w:val="00C009A9"/>
    <w:rPr>
      <w:rFonts w:ascii="Tahoma" w:hAnsi="Tahoma" w:cs="Tahoma"/>
      <w:sz w:val="16"/>
      <w:szCs w:val="16"/>
    </w:rPr>
  </w:style>
  <w:style w:type="character" w:customStyle="1" w:styleId="FooterChar">
    <w:name w:val="Footer Char"/>
    <w:basedOn w:val="DefaultParagraphFont"/>
    <w:link w:val="Footer"/>
    <w:uiPriority w:val="99"/>
    <w:rsid w:val="00BC3D53"/>
    <w:rPr>
      <w:rFonts w:ascii="Courier" w:hAnsi="Courier"/>
      <w:sz w:val="24"/>
    </w:rPr>
  </w:style>
  <w:style w:type="paragraph" w:styleId="ListParagraph">
    <w:name w:val="List Paragraph"/>
    <w:basedOn w:val="Normal"/>
    <w:uiPriority w:val="34"/>
    <w:qFormat/>
    <w:rsid w:val="009C34CE"/>
    <w:pPr>
      <w:ind w:left="720"/>
      <w:contextualSpacing/>
    </w:pPr>
  </w:style>
  <w:style w:type="table" w:customStyle="1" w:styleId="TableGrid1">
    <w:name w:val="Table Grid1"/>
    <w:basedOn w:val="TableNormal"/>
    <w:next w:val="TableGrid"/>
    <w:uiPriority w:val="59"/>
    <w:rsid w:val="006D29D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54A27"/>
    <w:rPr>
      <w:sz w:val="18"/>
      <w:szCs w:val="18"/>
    </w:rPr>
  </w:style>
  <w:style w:type="paragraph" w:styleId="CommentText">
    <w:name w:val="annotation text"/>
    <w:basedOn w:val="Normal"/>
    <w:link w:val="CommentTextChar"/>
    <w:uiPriority w:val="99"/>
    <w:semiHidden/>
    <w:unhideWhenUsed/>
    <w:rsid w:val="00E54A27"/>
    <w:rPr>
      <w:szCs w:val="24"/>
    </w:rPr>
  </w:style>
  <w:style w:type="character" w:customStyle="1" w:styleId="CommentTextChar">
    <w:name w:val="Comment Text Char"/>
    <w:basedOn w:val="DefaultParagraphFont"/>
    <w:link w:val="CommentText"/>
    <w:uiPriority w:val="99"/>
    <w:semiHidden/>
    <w:rsid w:val="00E54A27"/>
    <w:rPr>
      <w:rFonts w:ascii="Letter Gothic" w:hAnsi="Letter Gothic"/>
      <w:sz w:val="24"/>
      <w:szCs w:val="24"/>
    </w:rPr>
  </w:style>
  <w:style w:type="paragraph" w:styleId="CommentSubject">
    <w:name w:val="annotation subject"/>
    <w:basedOn w:val="CommentText"/>
    <w:next w:val="CommentText"/>
    <w:link w:val="CommentSubjectChar"/>
    <w:uiPriority w:val="99"/>
    <w:semiHidden/>
    <w:unhideWhenUsed/>
    <w:rsid w:val="00E54A27"/>
    <w:rPr>
      <w:b/>
      <w:bCs/>
      <w:sz w:val="20"/>
      <w:szCs w:val="20"/>
    </w:rPr>
  </w:style>
  <w:style w:type="character" w:customStyle="1" w:styleId="CommentSubjectChar">
    <w:name w:val="Comment Subject Char"/>
    <w:basedOn w:val="CommentTextChar"/>
    <w:link w:val="CommentSubject"/>
    <w:uiPriority w:val="99"/>
    <w:semiHidden/>
    <w:rsid w:val="00E54A27"/>
    <w:rPr>
      <w:rFonts w:ascii="Letter Gothic" w:hAnsi="Letter Gothic"/>
      <w:b/>
      <w:bCs/>
      <w:sz w:val="24"/>
      <w:szCs w:val="24"/>
    </w:rPr>
  </w:style>
  <w:style w:type="character" w:customStyle="1" w:styleId="BodyTextIndentChar">
    <w:name w:val="Body Text Indent Char"/>
    <w:basedOn w:val="DefaultParagraphFont"/>
    <w:link w:val="BodyTextIndent"/>
    <w:rsid w:val="00004575"/>
    <w:rPr>
      <w:rFonts w:ascii="Arial" w:hAnsi="Arial" w:cs="Arial"/>
      <w:b/>
      <w:bC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customXml" Target="../customXml/item5.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customXml" Target="../customXml/item4.xml"/><Relationship Id="rId2" Type="http://schemas.openxmlformats.org/officeDocument/2006/relationships/customXml" Target="../customXml/item2.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asha.org/Certification/2012-Audiology-Certification-Standards/" TargetMode="External"/><Relationship Id="rId4" Type="http://schemas.openxmlformats.org/officeDocument/2006/relationships/styles" Target="styles.xml"/><Relationship Id="rId9" Type="http://schemas.openxmlformats.org/officeDocument/2006/relationships/hyperlink" Target="http://docs.legis.wisconsin.gov/code/admin_code/uws/14.pdf"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MSUNG\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2.xml><?xml version="1.0" encoding="utf-8"?>
<b:Sources xmlns:b="http://schemas.openxmlformats.org/officeDocument/2006/bibliography" xmlns="http://schemas.openxmlformats.org/officeDocument/2006/bibliography" SelectedStyle="" StyleName=""/>
</file>

<file path=customXml/item3.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erm xmlns="409cf07c-705a-4568-bc2e-e1a7cd36a2d3">Spring</Term>
    <Number xmlns="409cf07c-705a-4568-bc2e-e1a7cd36a2d3">892</Number>
    <Section xmlns="409cf07c-705a-4568-bc2e-e1a7cd36a2d3" xsi:nil="true"/>
    <Calendar_x0020_Year xmlns="409cf07c-705a-4568-bc2e-e1a7cd36a2d3">2019</Calendar_x0020_Year>
    <Course_x0020_Name xmlns="409cf07c-705a-4568-bc2e-e1a7cd36a2d3">Second Year Clerkship in AuD</Course_x0020_Name>
    <Instructor xmlns="409cf07c-705a-4568-bc2e-e1a7cd36a2d3" xsi:nil="true"/>
    <Pre xmlns="409cf07c-705a-4568-bc2e-e1a7cd36a2d3">25</Pre>
    <Campus xmlns="409cf07c-705a-4568-bc2e-e1a7cd36a2d3">
      <Value>Stevens Point</Value>
    </Campus>
  </documentManagement>
</p:properties>
</file>

<file path=customXml/itemProps1.xml><?xml version="1.0" encoding="utf-8"?>
<ds:datastoreItem xmlns:ds="http://schemas.openxmlformats.org/officeDocument/2006/customXml" ds:itemID="{7531B842-0525-4F6E-A61E-CF97A6E2A77C}">
  <ds:schemaRefs>
    <ds:schemaRef ds:uri="urn:schemas-microsoft-com.VSTO2008Demos.ControlsStorage"/>
  </ds:schemaRefs>
</ds:datastoreItem>
</file>

<file path=customXml/itemProps2.xml><?xml version="1.0" encoding="utf-8"?>
<ds:datastoreItem xmlns:ds="http://schemas.openxmlformats.org/officeDocument/2006/customXml" ds:itemID="{F678A7AF-A599-4956-ABDE-698C7071E950}">
  <ds:schemaRefs>
    <ds:schemaRef ds:uri="http://schemas.openxmlformats.org/officeDocument/2006/bibliography"/>
  </ds:schemaRefs>
</ds:datastoreItem>
</file>

<file path=customXml/itemProps3.xml><?xml version="1.0" encoding="utf-8"?>
<ds:datastoreItem xmlns:ds="http://schemas.openxmlformats.org/officeDocument/2006/customXml" ds:itemID="{81CE4AEC-B822-4ED9-B5C1-222FA2085A02}"/>
</file>

<file path=customXml/itemProps4.xml><?xml version="1.0" encoding="utf-8"?>
<ds:datastoreItem xmlns:ds="http://schemas.openxmlformats.org/officeDocument/2006/customXml" ds:itemID="{3D0B4F2C-8B32-4D26-AA57-EA081A8123B9}"/>
</file>

<file path=customXml/itemProps5.xml><?xml version="1.0" encoding="utf-8"?>
<ds:datastoreItem xmlns:ds="http://schemas.openxmlformats.org/officeDocument/2006/customXml" ds:itemID="{FEA58F5F-E7C6-44D1-9DA8-89E55DD732A7}"/>
</file>

<file path=docProps/app.xml><?xml version="1.0" encoding="utf-8"?>
<Properties xmlns="http://schemas.openxmlformats.org/officeDocument/2006/extended-properties" xmlns:vt="http://schemas.openxmlformats.org/officeDocument/2006/docPropsVTypes">
  <Template>Chem4Word.dotx</Template>
  <TotalTime>0</TotalTime>
  <Pages>10</Pages>
  <Words>4089</Words>
  <Characters>22752</Characters>
  <Application>Microsoft Office Word</Application>
  <DocSecurity>4</DocSecurity>
  <Lines>189</Lines>
  <Paragraphs>53</Paragraphs>
  <ScaleCrop>false</ScaleCrop>
  <HeadingPairs>
    <vt:vector size="2" baseType="variant">
      <vt:variant>
        <vt:lpstr>Title</vt:lpstr>
      </vt:variant>
      <vt:variant>
        <vt:i4>1</vt:i4>
      </vt:variant>
    </vt:vector>
  </HeadingPairs>
  <TitlesOfParts>
    <vt:vector size="1" baseType="lpstr">
      <vt:lpstr>Audiology Practicum Syllabus/Guidelines</vt:lpstr>
    </vt:vector>
  </TitlesOfParts>
  <Company>Hewlett-Packard</Company>
  <LinksUpToDate>false</LinksUpToDate>
  <CharactersWithSpaces>26788</CharactersWithSpaces>
  <SharedDoc>false</SharedDoc>
  <HLinks>
    <vt:vector size="6" baseType="variant">
      <vt:variant>
        <vt:i4>5046346</vt:i4>
      </vt:variant>
      <vt:variant>
        <vt:i4>0</vt:i4>
      </vt:variant>
      <vt:variant>
        <vt:i4>0</vt:i4>
      </vt:variant>
      <vt:variant>
        <vt:i4>5</vt:i4>
      </vt:variant>
      <vt:variant>
        <vt:lpwstr>http://www.wisc.edu/adac/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Audiology Practicum Syllabus/Guidelines</dc:title>
  <dc:creator>Melanie Buhr-Lawler</dc:creator>
  <cp:lastModifiedBy>Molski, Tammy</cp:lastModifiedBy>
  <cp:revision>2</cp:revision>
  <cp:lastPrinted>2019-01-31T17:45:00Z</cp:lastPrinted>
  <dcterms:created xsi:type="dcterms:W3CDTF">2019-01-31T17:45:00Z</dcterms:created>
  <dcterms:modified xsi:type="dcterms:W3CDTF">2019-01-31T17:45:00Z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